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F653B" w14:textId="7B40963A" w:rsidR="00C060A9" w:rsidRDefault="00C060A9" w:rsidP="00C060A9">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opgave</w:t>
      </w:r>
      <w:r w:rsidR="0039688E">
        <w:rPr>
          <w:rFonts w:ascii="Arial" w:eastAsia="Times New Roman" w:hAnsi="Arial" w:cs="Arial"/>
          <w:b/>
          <w:caps/>
          <w:noProof/>
          <w:color w:val="333333"/>
          <w:lang w:eastAsia="nl-NL"/>
        </w:rPr>
        <w:t xml:space="preserve"> 1</w:t>
      </w:r>
      <w:r>
        <w:rPr>
          <w:rFonts w:ascii="Arial" w:eastAsia="Times New Roman" w:hAnsi="Arial" w:cs="Arial"/>
          <w:b/>
          <w:caps/>
          <w:noProof/>
          <w:color w:val="333333"/>
          <w:lang w:eastAsia="nl-NL"/>
        </w:rPr>
        <w:t xml:space="preserve"> werkpaard van de nucleaire geneeskunde</w:t>
      </w:r>
    </w:p>
    <w:p w14:paraId="178AE756" w14:textId="77777777" w:rsidR="008B68B4" w:rsidRPr="00912E5E" w:rsidRDefault="008B68B4" w:rsidP="00C060A9">
      <w:pPr>
        <w:shd w:val="clear" w:color="auto" w:fill="FFFFFF"/>
        <w:spacing w:after="0" w:line="240" w:lineRule="auto"/>
        <w:outlineLvl w:val="1"/>
        <w:rPr>
          <w:rFonts w:ascii="Arial" w:eastAsia="Times New Roman" w:hAnsi="Arial" w:cs="Arial"/>
          <w:b/>
          <w:caps/>
          <w:color w:val="333333"/>
          <w:lang w:eastAsia="nl-NL"/>
        </w:rPr>
      </w:pPr>
    </w:p>
    <w:tbl>
      <w:tblPr>
        <w:tblStyle w:val="Tabelraster"/>
        <w:tblW w:w="0" w:type="auto"/>
        <w:tblLook w:val="04A0" w:firstRow="1" w:lastRow="0" w:firstColumn="1" w:lastColumn="0" w:noHBand="0" w:noVBand="1"/>
      </w:tblPr>
      <w:tblGrid>
        <w:gridCol w:w="9060"/>
      </w:tblGrid>
      <w:tr w:rsidR="00A23DCA" w:rsidRPr="00A23DCA" w14:paraId="27903324" w14:textId="77777777" w:rsidTr="00FB4A07">
        <w:tc>
          <w:tcPr>
            <w:tcW w:w="9062" w:type="dxa"/>
            <w:shd w:val="clear" w:color="auto" w:fill="auto"/>
          </w:tcPr>
          <w:p w14:paraId="73481E31" w14:textId="77777777" w:rsidR="00A23DCA" w:rsidRPr="00A23DCA" w:rsidRDefault="00A23DCA" w:rsidP="008B68B4">
            <w:pPr>
              <w:spacing w:line="320" w:lineRule="atLeast"/>
              <w:outlineLvl w:val="0"/>
              <w:rPr>
                <w:rFonts w:ascii="Arial" w:eastAsia="Times New Roman" w:hAnsi="Arial" w:cs="Arial"/>
                <w:b/>
                <w:color w:val="000000"/>
                <w:kern w:val="36"/>
                <w:lang w:eastAsia="nl-NL"/>
              </w:rPr>
            </w:pPr>
            <w:r w:rsidRPr="00A23DCA">
              <w:rPr>
                <w:rFonts w:ascii="Arial" w:eastAsia="Times New Roman" w:hAnsi="Arial" w:cs="Arial"/>
                <w:b/>
                <w:color w:val="000000"/>
                <w:kern w:val="36"/>
                <w:lang w:eastAsia="nl-NL"/>
              </w:rPr>
              <w:t>WERKPAARD VAN DE NUCLEAIRE GENEESKUNDE</w:t>
            </w:r>
          </w:p>
          <w:p w14:paraId="30BB2607" w14:textId="77777777" w:rsidR="00A23DCA" w:rsidRPr="00A23DCA" w:rsidRDefault="00A23DCA" w:rsidP="008B68B4">
            <w:pPr>
              <w:spacing w:line="320" w:lineRule="atLeast"/>
              <w:outlineLvl w:val="0"/>
              <w:rPr>
                <w:rFonts w:ascii="Arial" w:eastAsia="Times New Roman" w:hAnsi="Arial" w:cs="Arial"/>
                <w:bCs/>
                <w:color w:val="000000"/>
                <w:kern w:val="36"/>
                <w:lang w:eastAsia="nl-NL"/>
              </w:rPr>
            </w:pPr>
          </w:p>
          <w:p w14:paraId="16AEA77F" w14:textId="12FB91C5" w:rsidR="00A23DCA" w:rsidRPr="00A23DCA" w:rsidRDefault="00A23DCA" w:rsidP="008B68B4">
            <w:pPr>
              <w:spacing w:line="320" w:lineRule="atLeast"/>
              <w:outlineLvl w:val="0"/>
              <w:rPr>
                <w:rFonts w:ascii="Arial" w:eastAsia="Times New Roman" w:hAnsi="Arial" w:cs="Arial"/>
                <w:bCs/>
                <w:color w:val="000000"/>
                <w:kern w:val="36"/>
                <w:lang w:eastAsia="nl-NL"/>
              </w:rPr>
            </w:pPr>
            <w:r w:rsidRPr="00A23DCA">
              <w:rPr>
                <w:rFonts w:ascii="Arial" w:eastAsia="Times New Roman" w:hAnsi="Arial" w:cs="Arial"/>
                <w:bCs/>
                <w:color w:val="000000"/>
                <w:kern w:val="36"/>
                <w:lang w:eastAsia="nl-NL"/>
              </w:rPr>
              <w:t>Molybdeen is de grondstof voor de belangrijkste radio-isotoop in het ziekenhuis: technetium-99m (Tc-99m). “Noem het gerust het werkpaard van de nucleaire geneeskunde”, zegt de Leidse hoogleraar Lioe-Fee de Geus-Oei. “</w:t>
            </w:r>
            <w:r w:rsidR="008B68B4">
              <w:rPr>
                <w:rFonts w:ascii="Arial" w:eastAsia="Times New Roman" w:hAnsi="Arial" w:cs="Arial"/>
                <w:bCs/>
                <w:color w:val="000000"/>
                <w:kern w:val="36"/>
                <w:lang w:eastAsia="nl-NL"/>
              </w:rPr>
              <w:t>R</w:t>
            </w:r>
            <w:r w:rsidRPr="00A23DCA">
              <w:rPr>
                <w:rFonts w:ascii="Arial" w:eastAsia="Times New Roman" w:hAnsi="Arial" w:cs="Arial"/>
                <w:bCs/>
                <w:color w:val="000000"/>
                <w:kern w:val="36"/>
                <w:lang w:eastAsia="nl-NL"/>
              </w:rPr>
              <w:t xml:space="preserve">adio-isotopen geven artsen een preciezer en completer beeld van het functioneren van nieren, botten, schildklier of hart.” </w:t>
            </w:r>
          </w:p>
          <w:p w14:paraId="455C7B84" w14:textId="77777777" w:rsidR="00A23DCA" w:rsidRPr="00A23DCA" w:rsidRDefault="00A23DCA" w:rsidP="008B68B4">
            <w:pPr>
              <w:spacing w:line="320" w:lineRule="atLeast"/>
              <w:outlineLvl w:val="0"/>
              <w:rPr>
                <w:rFonts w:ascii="Arial" w:eastAsia="Times New Roman" w:hAnsi="Arial" w:cs="Arial"/>
                <w:bCs/>
                <w:color w:val="000000"/>
                <w:kern w:val="36"/>
                <w:lang w:eastAsia="nl-NL"/>
              </w:rPr>
            </w:pPr>
          </w:p>
          <w:p w14:paraId="07FB62A1" w14:textId="77777777" w:rsidR="00A23DCA" w:rsidRPr="00A23DCA" w:rsidRDefault="00A23DCA" w:rsidP="008B68B4">
            <w:pPr>
              <w:spacing w:line="320" w:lineRule="atLeast"/>
              <w:outlineLvl w:val="0"/>
              <w:rPr>
                <w:rFonts w:ascii="Arial" w:eastAsia="Times New Roman" w:hAnsi="Arial" w:cs="Arial"/>
                <w:b/>
                <w:bCs/>
                <w:color w:val="000000"/>
                <w:kern w:val="36"/>
                <w:lang w:eastAsia="nl-NL"/>
              </w:rPr>
            </w:pPr>
            <w:r w:rsidRPr="00A23DCA">
              <w:rPr>
                <w:rFonts w:ascii="Arial" w:eastAsia="Times New Roman" w:hAnsi="Arial" w:cs="Arial"/>
                <w:b/>
                <w:bCs/>
                <w:color w:val="000000"/>
                <w:kern w:val="36"/>
                <w:lang w:eastAsia="nl-NL"/>
              </w:rPr>
              <w:t>Technetium-koe</w:t>
            </w:r>
          </w:p>
          <w:p w14:paraId="52036EA3" w14:textId="5947E3E1" w:rsidR="00A23DCA" w:rsidRPr="00A23DCA" w:rsidRDefault="00876D53" w:rsidP="008B68B4">
            <w:pPr>
              <w:spacing w:line="32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w:t>
            </w:r>
            <w:r w:rsidR="00A23DCA" w:rsidRPr="00A23DCA">
              <w:rPr>
                <w:rFonts w:ascii="Arial" w:eastAsia="Times New Roman" w:hAnsi="Arial" w:cs="Arial"/>
                <w:bCs/>
                <w:color w:val="000000"/>
                <w:kern w:val="36"/>
                <w:lang w:eastAsia="nl-NL"/>
              </w:rPr>
              <w:t>radioactieve molybdeen-99, ook wel ‘technetium-koe’ genoemd,</w:t>
            </w:r>
            <w:r>
              <w:rPr>
                <w:rFonts w:ascii="Arial" w:eastAsia="Times New Roman" w:hAnsi="Arial" w:cs="Arial"/>
                <w:bCs/>
                <w:color w:val="000000"/>
                <w:kern w:val="36"/>
                <w:lang w:eastAsia="nl-NL"/>
              </w:rPr>
              <w:t xml:space="preserve"> is</w:t>
            </w:r>
            <w:r w:rsidR="00A23DCA" w:rsidRPr="00A23DCA">
              <w:rPr>
                <w:rFonts w:ascii="Arial" w:eastAsia="Times New Roman" w:hAnsi="Arial" w:cs="Arial"/>
                <w:bCs/>
                <w:color w:val="000000"/>
                <w:kern w:val="36"/>
                <w:lang w:eastAsia="nl-NL"/>
              </w:rPr>
              <w:t xml:space="preserve"> vrij eenvoudig te produceren en een handige halfwaardetijd heeft van 66 uur. Krijgt een </w:t>
            </w:r>
            <w:proofErr w:type="spellStart"/>
            <w:r w:rsidR="00A23DCA" w:rsidRPr="00A23DCA">
              <w:rPr>
                <w:rFonts w:ascii="Arial" w:eastAsia="Times New Roman" w:hAnsi="Arial" w:cs="Arial"/>
                <w:bCs/>
                <w:color w:val="000000"/>
                <w:kern w:val="36"/>
                <w:lang w:eastAsia="nl-NL"/>
              </w:rPr>
              <w:t>ziekenhuis</w:t>
            </w:r>
            <w:r>
              <w:rPr>
                <w:rFonts w:ascii="Arial" w:eastAsia="Times New Roman" w:hAnsi="Arial" w:cs="Arial"/>
                <w:bCs/>
                <w:color w:val="000000"/>
                <w:kern w:val="36"/>
                <w:lang w:eastAsia="nl-NL"/>
              </w:rPr>
              <w:t>-</w:t>
            </w:r>
            <w:r w:rsidR="00A23DCA" w:rsidRPr="00A23DCA">
              <w:rPr>
                <w:rFonts w:ascii="Arial" w:eastAsia="Times New Roman" w:hAnsi="Arial" w:cs="Arial"/>
                <w:bCs/>
                <w:color w:val="000000"/>
                <w:kern w:val="36"/>
                <w:lang w:eastAsia="nl-NL"/>
              </w:rPr>
              <w:t>laboratorium</w:t>
            </w:r>
            <w:proofErr w:type="spellEnd"/>
            <w:r w:rsidR="00A23DCA" w:rsidRPr="00A23DCA">
              <w:rPr>
                <w:rFonts w:ascii="Arial" w:eastAsia="Times New Roman" w:hAnsi="Arial" w:cs="Arial"/>
                <w:bCs/>
                <w:color w:val="000000"/>
                <w:kern w:val="36"/>
                <w:lang w:eastAsia="nl-NL"/>
              </w:rPr>
              <w:t xml:space="preserve"> aan het begin van de week molybdeen-99 aangeleverd, dan kunnen ze er de hele week het vervalproduct technetium-99m uit ‘melken’. Tc-99m wordt vervolgens gekoppeld aan een </w:t>
            </w:r>
            <w:r w:rsidR="00A23DCA" w:rsidRPr="00A23DCA">
              <w:rPr>
                <w:rFonts w:ascii="Arial" w:eastAsia="Times New Roman" w:hAnsi="Arial" w:cs="Arial"/>
                <w:bCs/>
                <w:i/>
                <w:iCs/>
                <w:color w:val="000000"/>
                <w:kern w:val="36"/>
                <w:lang w:eastAsia="nl-NL"/>
              </w:rPr>
              <w:t>tracer</w:t>
            </w:r>
            <w:r w:rsidR="00A23DCA" w:rsidRPr="00A23DCA">
              <w:rPr>
                <w:rFonts w:ascii="Arial" w:eastAsia="Times New Roman" w:hAnsi="Arial" w:cs="Arial"/>
                <w:bCs/>
                <w:color w:val="000000"/>
                <w:kern w:val="36"/>
                <w:lang w:eastAsia="nl-NL"/>
              </w:rPr>
              <w:t>, een stof die de radio-isotoop naar de doellocatie in het lichaam gidst. De gammastraling die Tc-99m daar uitzendt</w:t>
            </w:r>
            <w:r w:rsidR="006314AA">
              <w:rPr>
                <w:rFonts w:ascii="Arial" w:eastAsia="Times New Roman" w:hAnsi="Arial" w:cs="Arial"/>
                <w:bCs/>
                <w:color w:val="000000"/>
                <w:kern w:val="36"/>
                <w:lang w:eastAsia="nl-NL"/>
              </w:rPr>
              <w:t>,</w:t>
            </w:r>
            <w:r w:rsidR="00A23DCA" w:rsidRPr="00A23DCA">
              <w:rPr>
                <w:rFonts w:ascii="Arial" w:eastAsia="Times New Roman" w:hAnsi="Arial" w:cs="Arial"/>
                <w:bCs/>
                <w:color w:val="000000"/>
                <w:kern w:val="36"/>
                <w:lang w:eastAsia="nl-NL"/>
              </w:rPr>
              <w:t xml:space="preserve"> wordt omgezet in beelden die tonen hoe het orgaan functioneert. Tc-99m wordt bijvoorbeeld gebruikt om uitzaaiingen van kanker in botten op te sporen. Dat gebeurt bijvoorbeeld met de stof Tc-99m-hydroxymethyleenbisfosfonaat. Bisfosfonaten hechten aan botweefsel. 3 tot 4 uur na inspuiten van de stof in de bloedbaan zal gezond bot op een scan egaal oplichten. Zijn er snel delende tumorcellen aanwezig, dan zal de radio-isotoop zich op die plek(ken) concentreren en donkere ‘hotspots’ laten zien. </w:t>
            </w:r>
          </w:p>
          <w:p w14:paraId="68B84D3C" w14:textId="77777777" w:rsidR="00A23DCA" w:rsidRPr="00A23DCA" w:rsidRDefault="00A23DCA" w:rsidP="008B68B4">
            <w:pPr>
              <w:spacing w:line="320" w:lineRule="atLeast"/>
              <w:outlineLvl w:val="0"/>
              <w:rPr>
                <w:rFonts w:ascii="Arial" w:eastAsia="Times New Roman" w:hAnsi="Arial" w:cs="Arial"/>
                <w:bCs/>
                <w:color w:val="000000"/>
                <w:kern w:val="36"/>
                <w:lang w:eastAsia="nl-NL"/>
              </w:rPr>
            </w:pPr>
          </w:p>
          <w:p w14:paraId="0177F7D4" w14:textId="77777777" w:rsidR="00A23DCA" w:rsidRPr="00A23DCA" w:rsidRDefault="00A23DCA" w:rsidP="008B68B4">
            <w:pPr>
              <w:spacing w:line="320" w:lineRule="atLeast"/>
              <w:outlineLvl w:val="0"/>
              <w:rPr>
                <w:rFonts w:ascii="Arial" w:eastAsia="Times New Roman" w:hAnsi="Arial" w:cs="Arial"/>
                <w:b/>
                <w:bCs/>
                <w:color w:val="000000"/>
                <w:kern w:val="36"/>
                <w:lang w:eastAsia="nl-NL"/>
              </w:rPr>
            </w:pPr>
            <w:r w:rsidRPr="00A23DCA">
              <w:rPr>
                <w:rFonts w:ascii="Arial" w:eastAsia="Times New Roman" w:hAnsi="Arial" w:cs="Arial"/>
                <w:b/>
                <w:bCs/>
                <w:color w:val="000000"/>
                <w:kern w:val="36"/>
                <w:lang w:eastAsia="nl-NL"/>
              </w:rPr>
              <w:t>Kernreactor</w:t>
            </w:r>
          </w:p>
          <w:p w14:paraId="146708AD" w14:textId="09B7D25A" w:rsidR="00A23DCA" w:rsidRPr="00A23DCA" w:rsidRDefault="00A23DCA" w:rsidP="008B68B4">
            <w:pPr>
              <w:spacing w:line="320" w:lineRule="atLeast"/>
              <w:outlineLvl w:val="0"/>
              <w:rPr>
                <w:rFonts w:ascii="Arial" w:eastAsia="Times New Roman" w:hAnsi="Arial" w:cs="Arial"/>
                <w:bCs/>
                <w:color w:val="000000"/>
                <w:kern w:val="36"/>
                <w:lang w:eastAsia="nl-NL"/>
              </w:rPr>
            </w:pPr>
            <w:r w:rsidRPr="00A23DCA">
              <w:rPr>
                <w:rFonts w:ascii="Arial" w:eastAsia="Times New Roman" w:hAnsi="Arial" w:cs="Arial"/>
                <w:bCs/>
                <w:color w:val="000000"/>
                <w:kern w:val="36"/>
                <w:lang w:eastAsia="nl-NL"/>
              </w:rPr>
              <w:t xml:space="preserve">Het Mo-99 voor hartscans in Nederland komt uit de Hoge Flux Reactor in het Noord-Hollandse Petten. Wanneer een uraniumkern een neutron invangt, splijt het atoom, waarbij naast veel energie ook molybdeen-99 ontstaat. De reactor in Petten is ruim 60 jaar oud, maar onmisbaar omdat die een derde van alle Mo-99 wereldwijd produceert. Toen de reactor in oktober 2018 onverwacht moest sluiten vanwege een lek, dreigde er onmiddellijk een tekort. De bouw van een nieuwe vervangende reactor, de Pallasreactor, moet medio 2021 beginnen. Inmiddels is </w:t>
            </w:r>
            <w:r w:rsidR="00876D53">
              <w:rPr>
                <w:rFonts w:ascii="Arial" w:eastAsia="Times New Roman" w:hAnsi="Arial" w:cs="Arial"/>
                <w:bCs/>
                <w:color w:val="000000"/>
                <w:kern w:val="36"/>
                <w:lang w:eastAsia="nl-NL"/>
              </w:rPr>
              <w:t xml:space="preserve">het </w:t>
            </w:r>
            <w:proofErr w:type="spellStart"/>
            <w:r w:rsidR="00876D53">
              <w:rPr>
                <w:rFonts w:ascii="Arial" w:eastAsia="Times New Roman" w:hAnsi="Arial" w:cs="Arial"/>
                <w:bCs/>
                <w:color w:val="000000"/>
                <w:kern w:val="36"/>
                <w:lang w:eastAsia="nl-NL"/>
              </w:rPr>
              <w:t>Lighthouse</w:t>
            </w:r>
            <w:proofErr w:type="spellEnd"/>
            <w:r w:rsidR="00876D53">
              <w:rPr>
                <w:rFonts w:ascii="Arial" w:eastAsia="Times New Roman" w:hAnsi="Arial" w:cs="Arial"/>
                <w:bCs/>
                <w:color w:val="000000"/>
                <w:kern w:val="36"/>
                <w:lang w:eastAsia="nl-NL"/>
              </w:rPr>
              <w:t>-project</w:t>
            </w:r>
            <w:r w:rsidR="00303143">
              <w:rPr>
                <w:rFonts w:ascii="Arial" w:eastAsia="Times New Roman" w:hAnsi="Arial" w:cs="Arial"/>
                <w:bCs/>
                <w:color w:val="000000"/>
                <w:kern w:val="36"/>
                <w:lang w:eastAsia="nl-NL"/>
              </w:rPr>
              <w:t>,</w:t>
            </w:r>
            <w:r w:rsidRPr="00A23DCA">
              <w:rPr>
                <w:rFonts w:ascii="Arial" w:eastAsia="Times New Roman" w:hAnsi="Arial" w:cs="Arial"/>
                <w:bCs/>
                <w:color w:val="000000"/>
                <w:kern w:val="36"/>
                <w:lang w:eastAsia="nl-NL"/>
              </w:rPr>
              <w:t xml:space="preserve"> een alternatieve</w:t>
            </w:r>
            <w:r>
              <w:rPr>
                <w:rFonts w:ascii="Arial" w:eastAsia="Times New Roman" w:hAnsi="Arial" w:cs="Arial"/>
                <w:bCs/>
                <w:color w:val="000000"/>
                <w:kern w:val="36"/>
                <w:lang w:eastAsia="nl-NL"/>
              </w:rPr>
              <w:t xml:space="preserve"> </w:t>
            </w:r>
            <w:r w:rsidRPr="00A23DCA">
              <w:rPr>
                <w:rFonts w:ascii="Arial" w:eastAsia="Times New Roman" w:hAnsi="Arial" w:cs="Arial"/>
                <w:bCs/>
                <w:color w:val="000000"/>
                <w:kern w:val="36"/>
                <w:lang w:eastAsia="nl-NL"/>
              </w:rPr>
              <w:t>nieuwe productiemethode</w:t>
            </w:r>
            <w:r w:rsidR="00303143">
              <w:rPr>
                <w:rFonts w:ascii="Arial" w:eastAsia="Times New Roman" w:hAnsi="Arial" w:cs="Arial"/>
                <w:bCs/>
                <w:color w:val="000000"/>
                <w:kern w:val="36"/>
                <w:lang w:eastAsia="nl-NL"/>
              </w:rPr>
              <w:t>,</w:t>
            </w:r>
            <w:r w:rsidRPr="00A23DCA">
              <w:rPr>
                <w:rFonts w:ascii="Arial" w:eastAsia="Times New Roman" w:hAnsi="Arial" w:cs="Arial"/>
                <w:bCs/>
                <w:color w:val="000000"/>
                <w:kern w:val="36"/>
                <w:lang w:eastAsia="nl-NL"/>
              </w:rPr>
              <w:t xml:space="preserve"> in ontwikkeling. </w:t>
            </w:r>
            <w:r w:rsidR="00303143">
              <w:rPr>
                <w:rFonts w:ascii="Arial" w:eastAsia="Times New Roman" w:hAnsi="Arial" w:cs="Arial"/>
                <w:bCs/>
                <w:color w:val="000000"/>
                <w:kern w:val="36"/>
                <w:lang w:eastAsia="nl-NL"/>
              </w:rPr>
              <w:t>Hierbij wordt met</w:t>
            </w:r>
            <w:r w:rsidRPr="00A23DCA">
              <w:rPr>
                <w:rFonts w:ascii="Arial" w:eastAsia="Times New Roman" w:hAnsi="Arial" w:cs="Arial"/>
                <w:bCs/>
                <w:color w:val="000000"/>
                <w:kern w:val="36"/>
                <w:lang w:eastAsia="nl-NL"/>
              </w:rPr>
              <w:t xml:space="preserve"> een zeer sterke elektronenbundel een neutron uit de natuurlijke isotoop Mo-100 weggeschoten, waarbij Mo-99m ontstaat met veel minder radioactief afval en lagere investeringskosten.</w:t>
            </w:r>
          </w:p>
          <w:p w14:paraId="4249E2D7" w14:textId="66CC9310" w:rsidR="00A23DCA" w:rsidRPr="008B68B4" w:rsidRDefault="00A23DCA" w:rsidP="008B68B4">
            <w:pPr>
              <w:spacing w:line="320" w:lineRule="atLeast"/>
              <w:outlineLvl w:val="0"/>
              <w:rPr>
                <w:rFonts w:ascii="Arial" w:eastAsia="Times New Roman" w:hAnsi="Arial" w:cs="Arial"/>
                <w:bCs/>
                <w:i/>
                <w:iCs/>
                <w:color w:val="000000"/>
                <w:kern w:val="36"/>
                <w:sz w:val="18"/>
                <w:szCs w:val="18"/>
                <w:lang w:eastAsia="nl-NL"/>
              </w:rPr>
            </w:pPr>
            <w:r w:rsidRPr="008B68B4">
              <w:rPr>
                <w:rFonts w:ascii="Arial" w:eastAsia="Times New Roman" w:hAnsi="Arial" w:cs="Arial"/>
                <w:bCs/>
                <w:i/>
                <w:iCs/>
                <w:color w:val="000000"/>
                <w:kern w:val="36"/>
                <w:sz w:val="18"/>
                <w:szCs w:val="18"/>
                <w:lang w:eastAsia="nl-NL"/>
              </w:rPr>
              <w:t>Bron: Chemie Magazine</w:t>
            </w:r>
          </w:p>
        </w:tc>
      </w:tr>
    </w:tbl>
    <w:p w14:paraId="6206A82B" w14:textId="77777777" w:rsidR="00A23DCA" w:rsidRPr="00A23DCA" w:rsidRDefault="00A23DCA" w:rsidP="00A23DCA">
      <w:pPr>
        <w:spacing w:after="0" w:line="240" w:lineRule="auto"/>
        <w:outlineLvl w:val="0"/>
        <w:rPr>
          <w:rFonts w:ascii="Arial" w:eastAsia="Times New Roman" w:hAnsi="Arial" w:cs="Arial"/>
          <w:bCs/>
          <w:color w:val="000000"/>
          <w:kern w:val="36"/>
          <w:lang w:eastAsia="nl-NL"/>
        </w:rPr>
      </w:pPr>
    </w:p>
    <w:p w14:paraId="346E6D63" w14:textId="77777777" w:rsidR="00A23DCA" w:rsidRPr="00A23DCA" w:rsidRDefault="00A23DCA" w:rsidP="008B68B4">
      <w:pPr>
        <w:spacing w:after="0" w:line="360" w:lineRule="auto"/>
        <w:outlineLvl w:val="0"/>
        <w:rPr>
          <w:rFonts w:ascii="Arial" w:eastAsia="Times New Roman" w:hAnsi="Arial" w:cs="Arial"/>
          <w:bCs/>
          <w:color w:val="000000"/>
          <w:kern w:val="36"/>
          <w:lang w:eastAsia="nl-NL"/>
        </w:rPr>
      </w:pPr>
      <w:r w:rsidRPr="00A23DCA">
        <w:rPr>
          <w:rFonts w:ascii="Arial" w:eastAsia="Times New Roman" w:hAnsi="Arial" w:cs="Arial"/>
          <w:bCs/>
          <w:color w:val="000000"/>
          <w:kern w:val="36"/>
          <w:lang w:eastAsia="nl-NL"/>
        </w:rPr>
        <w:t xml:space="preserve">De meeste diagnostische radionuclíde-scans vinden plaats met Tc-99m. </w:t>
      </w:r>
    </w:p>
    <w:p w14:paraId="124750B2" w14:textId="64A72664" w:rsidR="00A23DCA" w:rsidRPr="00A23DCA" w:rsidRDefault="00A23DCA" w:rsidP="008B68B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Pr="00A23DCA">
        <w:rPr>
          <w:rFonts w:ascii="Arial" w:eastAsia="Times New Roman" w:hAnsi="Arial" w:cs="Arial"/>
          <w:bCs/>
          <w:color w:val="000000"/>
          <w:kern w:val="36"/>
          <w:lang w:eastAsia="nl-NL"/>
        </w:rPr>
        <w:tab/>
        <w:t>Geef de kernsamenstelling van Tc-99 weer.</w:t>
      </w:r>
    </w:p>
    <w:p w14:paraId="011E01B6" w14:textId="77777777" w:rsidR="00A23DCA" w:rsidRPr="00A23DCA" w:rsidRDefault="00A23DCA" w:rsidP="008B68B4">
      <w:pPr>
        <w:spacing w:after="0" w:line="360" w:lineRule="auto"/>
        <w:outlineLvl w:val="0"/>
        <w:rPr>
          <w:rFonts w:ascii="Arial" w:eastAsia="Times New Roman" w:hAnsi="Arial" w:cs="Arial"/>
          <w:bCs/>
          <w:color w:val="000000"/>
          <w:kern w:val="36"/>
          <w:lang w:eastAsia="nl-NL"/>
        </w:rPr>
      </w:pPr>
    </w:p>
    <w:p w14:paraId="77344EDF" w14:textId="77777777" w:rsidR="00A23DCA" w:rsidRPr="00A23DCA" w:rsidRDefault="00A23DCA" w:rsidP="008B68B4">
      <w:pPr>
        <w:spacing w:after="0" w:line="360" w:lineRule="auto"/>
        <w:outlineLvl w:val="0"/>
        <w:rPr>
          <w:rFonts w:ascii="Arial" w:eastAsia="Times New Roman" w:hAnsi="Arial" w:cs="Arial"/>
          <w:bCs/>
          <w:color w:val="000000"/>
          <w:kern w:val="36"/>
          <w:lang w:eastAsia="nl-NL"/>
        </w:rPr>
      </w:pPr>
      <w:r w:rsidRPr="00A23DCA">
        <w:rPr>
          <w:rFonts w:ascii="Arial" w:eastAsia="Times New Roman" w:hAnsi="Arial" w:cs="Arial"/>
          <w:bCs/>
          <w:color w:val="000000"/>
          <w:kern w:val="36"/>
          <w:lang w:eastAsia="nl-NL"/>
        </w:rPr>
        <w:t>Molybdeen-99 wordt ook wel ‘technetium-koe’ genoemd.</w:t>
      </w:r>
    </w:p>
    <w:p w14:paraId="2CC2C437" w14:textId="0C8FAB94" w:rsidR="00A23DCA" w:rsidRPr="00A23DCA" w:rsidRDefault="00A23DCA" w:rsidP="008B68B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Pr="00A23DCA">
        <w:rPr>
          <w:rFonts w:ascii="Arial" w:eastAsia="Times New Roman" w:hAnsi="Arial" w:cs="Arial"/>
          <w:bCs/>
          <w:color w:val="000000"/>
          <w:kern w:val="36"/>
          <w:lang w:eastAsia="nl-NL"/>
        </w:rPr>
        <w:tab/>
        <w:t>Geef de kernsamenstelling van Mo-99.</w:t>
      </w:r>
    </w:p>
    <w:p w14:paraId="46EE3318" w14:textId="2614A921" w:rsidR="00A23DCA" w:rsidRPr="00A23DCA" w:rsidRDefault="00A23DCA" w:rsidP="008B68B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Pr="00A23DCA">
        <w:rPr>
          <w:rFonts w:ascii="Arial" w:eastAsia="Times New Roman" w:hAnsi="Arial" w:cs="Arial"/>
          <w:bCs/>
          <w:color w:val="000000"/>
          <w:kern w:val="36"/>
          <w:lang w:eastAsia="nl-NL"/>
        </w:rPr>
        <w:tab/>
        <w:t>Leg uit welke kernreactie optreedt als Mo-99 omgezet wordt in Tc-99.</w:t>
      </w:r>
    </w:p>
    <w:p w14:paraId="714C1386" w14:textId="6C0D84F5" w:rsidR="00A23DCA" w:rsidRPr="00A23DCA" w:rsidRDefault="00303143" w:rsidP="008B68B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t>
      </w:r>
    </w:p>
    <w:p w14:paraId="0E95DF1D" w14:textId="77777777" w:rsidR="00A23DCA" w:rsidRPr="00A23DCA" w:rsidRDefault="00A23DCA" w:rsidP="008B68B4">
      <w:pPr>
        <w:spacing w:after="0" w:line="360" w:lineRule="auto"/>
        <w:outlineLvl w:val="0"/>
        <w:rPr>
          <w:rFonts w:ascii="Arial" w:eastAsia="Times New Roman" w:hAnsi="Arial" w:cs="Arial"/>
          <w:bCs/>
          <w:color w:val="000000"/>
          <w:kern w:val="36"/>
          <w:lang w:eastAsia="nl-NL"/>
        </w:rPr>
      </w:pPr>
      <w:r w:rsidRPr="00A23DCA">
        <w:rPr>
          <w:rFonts w:ascii="Arial" w:eastAsia="Times New Roman" w:hAnsi="Arial" w:cs="Arial"/>
          <w:bCs/>
          <w:color w:val="000000"/>
          <w:kern w:val="36"/>
          <w:lang w:eastAsia="nl-NL"/>
        </w:rPr>
        <w:lastRenderedPageBreak/>
        <w:t xml:space="preserve">Een nieuwe reactor werkt wellicht volgens het </w:t>
      </w:r>
      <w:proofErr w:type="spellStart"/>
      <w:r w:rsidRPr="00A23DCA">
        <w:rPr>
          <w:rFonts w:ascii="Arial" w:eastAsia="Times New Roman" w:hAnsi="Arial" w:cs="Arial"/>
          <w:bCs/>
          <w:color w:val="000000"/>
          <w:kern w:val="36"/>
          <w:lang w:eastAsia="nl-NL"/>
        </w:rPr>
        <w:t>Lighthouse</w:t>
      </w:r>
      <w:proofErr w:type="spellEnd"/>
      <w:r w:rsidRPr="00A23DCA">
        <w:rPr>
          <w:rFonts w:ascii="Arial" w:eastAsia="Times New Roman" w:hAnsi="Arial" w:cs="Arial"/>
          <w:bCs/>
          <w:color w:val="000000"/>
          <w:kern w:val="36"/>
          <w:lang w:eastAsia="nl-NL"/>
        </w:rPr>
        <w:t>-project.</w:t>
      </w:r>
    </w:p>
    <w:p w14:paraId="728F352C" w14:textId="1CB39745" w:rsidR="00A23DCA" w:rsidRPr="00A23DCA" w:rsidRDefault="00A23DCA" w:rsidP="008B68B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Pr="00A23DCA">
        <w:rPr>
          <w:rFonts w:ascii="Arial" w:eastAsia="Times New Roman" w:hAnsi="Arial" w:cs="Arial"/>
          <w:bCs/>
          <w:color w:val="000000"/>
          <w:kern w:val="36"/>
          <w:lang w:eastAsia="nl-NL"/>
        </w:rPr>
        <w:tab/>
        <w:t xml:space="preserve">Geef aan welke kernreactie plaatsvindt bij toepassing van het </w:t>
      </w:r>
      <w:proofErr w:type="spellStart"/>
      <w:r w:rsidRPr="00A23DCA">
        <w:rPr>
          <w:rFonts w:ascii="Arial" w:eastAsia="Times New Roman" w:hAnsi="Arial" w:cs="Arial"/>
          <w:bCs/>
          <w:color w:val="000000"/>
          <w:kern w:val="36"/>
          <w:lang w:eastAsia="nl-NL"/>
        </w:rPr>
        <w:t>Lighthouse</w:t>
      </w:r>
      <w:proofErr w:type="spellEnd"/>
      <w:r w:rsidRPr="00A23DCA">
        <w:rPr>
          <w:rFonts w:ascii="Arial" w:eastAsia="Times New Roman" w:hAnsi="Arial" w:cs="Arial"/>
          <w:bCs/>
          <w:color w:val="000000"/>
          <w:kern w:val="36"/>
          <w:lang w:eastAsia="nl-NL"/>
        </w:rPr>
        <w:t>-project.</w:t>
      </w:r>
    </w:p>
    <w:p w14:paraId="7AF7D30A" w14:textId="77777777" w:rsidR="00A23DCA" w:rsidRPr="00A23DCA" w:rsidRDefault="00A23DCA" w:rsidP="00A23DCA">
      <w:pPr>
        <w:spacing w:after="0" w:line="240" w:lineRule="auto"/>
        <w:outlineLvl w:val="0"/>
        <w:rPr>
          <w:rFonts w:ascii="Arial" w:eastAsia="Times New Roman" w:hAnsi="Arial" w:cs="Arial"/>
          <w:bCs/>
          <w:color w:val="000000"/>
          <w:kern w:val="36"/>
          <w:lang w:eastAsia="nl-NL"/>
        </w:rPr>
      </w:pPr>
    </w:p>
    <w:p w14:paraId="554AADE1" w14:textId="231B5935" w:rsidR="000C1601" w:rsidRDefault="00C060A9" w:rsidP="000C1601">
      <w:pPr>
        <w:shd w:val="clear" w:color="auto" w:fill="FFFFFF"/>
        <w:spacing w:after="0" w:line="240" w:lineRule="auto"/>
        <w:outlineLvl w:val="1"/>
        <w:rPr>
          <w:rFonts w:ascii="Arial" w:eastAsia="Times New Roman" w:hAnsi="Arial" w:cs="Arial"/>
          <w:b/>
          <w:caps/>
          <w:noProof/>
          <w:color w:val="333333"/>
          <w:lang w:eastAsia="nl-NL"/>
        </w:rPr>
      </w:pPr>
      <w:bookmarkStart w:id="0" w:name="_Hlk62379486"/>
      <w:r>
        <w:rPr>
          <w:rFonts w:ascii="Arial" w:eastAsia="Times New Roman" w:hAnsi="Arial" w:cs="Arial"/>
          <w:b/>
          <w:caps/>
          <w:noProof/>
          <w:color w:val="333333"/>
          <w:lang w:eastAsia="nl-NL"/>
        </w:rPr>
        <w:t xml:space="preserve">opgave </w:t>
      </w:r>
      <w:r w:rsidR="0039688E">
        <w:rPr>
          <w:rFonts w:ascii="Arial" w:eastAsia="Times New Roman" w:hAnsi="Arial" w:cs="Arial"/>
          <w:b/>
          <w:caps/>
          <w:noProof/>
          <w:color w:val="333333"/>
          <w:lang w:eastAsia="nl-NL"/>
        </w:rPr>
        <w:t xml:space="preserve">2 </w:t>
      </w:r>
      <w:r w:rsidR="000C1601">
        <w:rPr>
          <w:rFonts w:ascii="Arial" w:eastAsia="Times New Roman" w:hAnsi="Arial" w:cs="Arial"/>
          <w:b/>
          <w:caps/>
          <w:noProof/>
          <w:color w:val="333333"/>
          <w:lang w:eastAsia="nl-NL"/>
        </w:rPr>
        <w:t>duurste element op aarde</w:t>
      </w:r>
    </w:p>
    <w:p w14:paraId="6D5CF9DA" w14:textId="77777777" w:rsidR="008B68B4" w:rsidRPr="00912E5E" w:rsidRDefault="008B68B4" w:rsidP="000C1601">
      <w:pPr>
        <w:shd w:val="clear" w:color="auto" w:fill="FFFFFF"/>
        <w:spacing w:after="0" w:line="240" w:lineRule="auto"/>
        <w:outlineLvl w:val="1"/>
        <w:rPr>
          <w:rFonts w:ascii="Arial" w:eastAsia="Times New Roman" w:hAnsi="Arial" w:cs="Arial"/>
          <w:b/>
          <w:caps/>
          <w:color w:val="333333"/>
          <w:lang w:eastAsia="nl-NL"/>
        </w:rPr>
      </w:pPr>
    </w:p>
    <w:tbl>
      <w:tblPr>
        <w:tblStyle w:val="Tabelraster"/>
        <w:tblW w:w="0" w:type="auto"/>
        <w:tblLook w:val="04A0" w:firstRow="1" w:lastRow="0" w:firstColumn="1" w:lastColumn="0" w:noHBand="0" w:noVBand="1"/>
      </w:tblPr>
      <w:tblGrid>
        <w:gridCol w:w="9060"/>
      </w:tblGrid>
      <w:tr w:rsidR="000C1601" w14:paraId="6269DDB5" w14:textId="77777777" w:rsidTr="00FB4A07">
        <w:tc>
          <w:tcPr>
            <w:tcW w:w="9060" w:type="dxa"/>
          </w:tcPr>
          <w:bookmarkEnd w:id="0"/>
          <w:p w14:paraId="2CFD7DE9" w14:textId="77777777" w:rsidR="000C1601" w:rsidRPr="007554FF" w:rsidRDefault="000C1601" w:rsidP="00303143">
            <w:pPr>
              <w:autoSpaceDE w:val="0"/>
              <w:autoSpaceDN w:val="0"/>
              <w:adjustRightInd w:val="0"/>
              <w:spacing w:line="320" w:lineRule="atLeast"/>
              <w:rPr>
                <w:rFonts w:ascii="DINOT-Black" w:hAnsi="DINOT-Black" w:cs="DINOT-Black"/>
                <w:b/>
                <w:bCs/>
                <w:color w:val="0F243E" w:themeColor="text2" w:themeShade="80"/>
                <w:sz w:val="40"/>
                <w:szCs w:val="40"/>
              </w:rPr>
            </w:pPr>
            <w:r w:rsidRPr="007554FF">
              <w:rPr>
                <w:rFonts w:ascii="DINOT-Black" w:hAnsi="DINOT-Black" w:cs="DINOT-Black"/>
                <w:b/>
                <w:bCs/>
                <w:color w:val="0F243E" w:themeColor="text2" w:themeShade="80"/>
                <w:sz w:val="40"/>
                <w:szCs w:val="40"/>
              </w:rPr>
              <w:t>DUURSTE ELEMENT OP AARDE</w:t>
            </w:r>
          </w:p>
          <w:p w14:paraId="13D42013" w14:textId="7B9F2D10" w:rsidR="000C1601" w:rsidRDefault="000C1601" w:rsidP="00303143">
            <w:pPr>
              <w:autoSpaceDE w:val="0"/>
              <w:autoSpaceDN w:val="0"/>
              <w:adjustRightInd w:val="0"/>
              <w:spacing w:line="320" w:lineRule="atLeast"/>
              <w:rPr>
                <w:rFonts w:ascii="Times New Roman" w:hAnsi="Times New Roman" w:cs="Times New Roman"/>
                <w:color w:val="000000"/>
                <w:sz w:val="24"/>
                <w:szCs w:val="24"/>
              </w:rPr>
            </w:pPr>
            <w:r>
              <w:rPr>
                <w:rFonts w:ascii="Times New Roman" w:hAnsi="Times New Roman" w:cs="Times New Roman"/>
                <w:color w:val="000000"/>
                <w:sz w:val="24"/>
                <w:szCs w:val="24"/>
              </w:rPr>
              <w:t>A</w:t>
            </w:r>
            <w:r w:rsidRPr="00751592">
              <w:rPr>
                <w:rFonts w:ascii="Times New Roman" w:hAnsi="Times New Roman" w:cs="Times New Roman"/>
                <w:color w:val="000000"/>
                <w:sz w:val="24"/>
                <w:szCs w:val="24"/>
              </w:rPr>
              <w:t>stronomen hebben californium</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aangetroffen in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resten van supernova’s,</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maar op aarde komt het van nature</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niet voor. Het zwaarste element</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dat je op aarde van nature aantreft,</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is uranium.</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Alle elementen daarboven ontstaan wanneer atomen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met grote kracht op elkaar botsen of</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beschoten worden met deeltjes. De</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superzware elementen die daarbij</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ontstaan zijn meestal instabiel 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radioactief, en kennen – op plutonium</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na –geen echte toepassingen.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Het exotische en zelf gevaarlijke</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 xml:space="preserve">element </w:t>
            </w:r>
            <w:r>
              <w:rPr>
                <w:rFonts w:ascii="Times New Roman" w:hAnsi="Times New Roman" w:cs="Times New Roman"/>
                <w:color w:val="000000"/>
                <w:sz w:val="24"/>
                <w:szCs w:val="24"/>
              </w:rPr>
              <w:t xml:space="preserve">Cf, </w:t>
            </w:r>
            <w:r w:rsidRPr="00751592">
              <w:rPr>
                <w:rFonts w:ascii="Times New Roman" w:hAnsi="Times New Roman" w:cs="Times New Roman"/>
                <w:color w:val="000000"/>
                <w:sz w:val="24"/>
                <w:szCs w:val="24"/>
              </w:rPr>
              <w:t>californium, vindt</w:t>
            </w:r>
            <w:r>
              <w:rPr>
                <w:rFonts w:ascii="Times New Roman" w:hAnsi="Times New Roman" w:cs="Times New Roman"/>
                <w:color w:val="000000"/>
                <w:sz w:val="24"/>
                <w:szCs w:val="24"/>
              </w:rPr>
              <w:t xml:space="preserve"> </w:t>
            </w:r>
            <w:r w:rsidRPr="00751592">
              <w:rPr>
                <w:rFonts w:ascii="Times New Roman" w:hAnsi="Times New Roman" w:cs="Times New Roman"/>
                <w:i/>
                <w:iCs/>
                <w:color w:val="000000"/>
                <w:sz w:val="24"/>
                <w:szCs w:val="24"/>
              </w:rPr>
              <w:t xml:space="preserve">wel </w:t>
            </w:r>
            <w:r>
              <w:rPr>
                <w:rFonts w:ascii="Times New Roman" w:hAnsi="Times New Roman" w:cs="Times New Roman"/>
                <w:color w:val="000000"/>
                <w:sz w:val="24"/>
                <w:szCs w:val="24"/>
              </w:rPr>
              <w:t xml:space="preserve">een </w:t>
            </w:r>
            <w:r w:rsidRPr="00751592">
              <w:rPr>
                <w:rFonts w:ascii="Times New Roman" w:hAnsi="Times New Roman" w:cs="Times New Roman"/>
                <w:color w:val="000000"/>
                <w:sz w:val="24"/>
                <w:szCs w:val="24"/>
              </w:rPr>
              <w:t>praktische toepassing. Het</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wordt vooral ingezet om (oude) explosieven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te onderzoeken, om kerncentrales</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veilig op te starten en pijpleidingen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 xml:space="preserve">en </w:t>
            </w:r>
            <w:r>
              <w:rPr>
                <w:rFonts w:ascii="Times New Roman" w:hAnsi="Times New Roman" w:cs="Times New Roman"/>
                <w:color w:val="000000"/>
                <w:sz w:val="24"/>
                <w:szCs w:val="24"/>
              </w:rPr>
              <w:t>opslag</w:t>
            </w:r>
            <w:r w:rsidRPr="00751592">
              <w:rPr>
                <w:rFonts w:ascii="Times New Roman" w:hAnsi="Times New Roman" w:cs="Times New Roman"/>
                <w:color w:val="000000"/>
                <w:sz w:val="24"/>
                <w:szCs w:val="24"/>
              </w:rPr>
              <w:t>tanks te controleren op zwakke</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plekken. Veel californium is daarvoor</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niet nodig, een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 xml:space="preserve">paar microgram </w:t>
            </w:r>
            <w:r w:rsidR="006521B7">
              <w:rPr>
                <w:rFonts w:ascii="Times New Roman" w:hAnsi="Times New Roman" w:cs="Times New Roman"/>
                <w:color w:val="000000"/>
                <w:sz w:val="24"/>
                <w:szCs w:val="24"/>
              </w:rPr>
              <w:t xml:space="preserve">van dit duurste element op aarde </w:t>
            </w:r>
            <w:r w:rsidRPr="00751592">
              <w:rPr>
                <w:rFonts w:ascii="Times New Roman" w:hAnsi="Times New Roman" w:cs="Times New Roman"/>
                <w:color w:val="000000"/>
                <w:sz w:val="24"/>
                <w:szCs w:val="24"/>
              </w:rPr>
              <w:t xml:space="preserve">is genoeg. </w:t>
            </w:r>
            <w:r w:rsidR="006521B7">
              <w:rPr>
                <w:rFonts w:ascii="Times New Roman" w:hAnsi="Times New Roman" w:cs="Times New Roman"/>
                <w:color w:val="000000"/>
                <w:sz w:val="24"/>
                <w:szCs w:val="24"/>
              </w:rPr>
              <w:t>Het is het duurste</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element op aarde. 1 gram zou</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zo’n slordige 20 miljoen euro kosten,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 xml:space="preserve">maar </w:t>
            </w:r>
            <w:r w:rsidR="00294F13">
              <w:rPr>
                <w:rFonts w:ascii="Times New Roman" w:hAnsi="Times New Roman" w:cs="Times New Roman"/>
                <w:color w:val="000000"/>
                <w:sz w:val="24"/>
                <w:szCs w:val="24"/>
              </w:rPr>
              <w:t>er</w:t>
            </w:r>
            <w:r w:rsidRPr="00751592">
              <w:rPr>
                <w:rFonts w:ascii="Times New Roman" w:hAnsi="Times New Roman" w:cs="Times New Roman"/>
                <w:color w:val="000000"/>
                <w:sz w:val="24"/>
                <w:szCs w:val="24"/>
              </w:rPr>
              <w:t xml:space="preserve"> wordt jaarlijks</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nog geen halve gram geproduceerd.</w:t>
            </w:r>
            <w:r>
              <w:rPr>
                <w:rFonts w:ascii="Times New Roman" w:hAnsi="Times New Roman" w:cs="Times New Roman"/>
                <w:color w:val="000000"/>
                <w:sz w:val="24"/>
                <w:szCs w:val="24"/>
              </w:rPr>
              <w:t xml:space="preserve"> </w:t>
            </w:r>
          </w:p>
          <w:p w14:paraId="4BDF36DE" w14:textId="77777777" w:rsidR="000C1601" w:rsidRDefault="000C1601" w:rsidP="00303143">
            <w:pPr>
              <w:autoSpaceDE w:val="0"/>
              <w:autoSpaceDN w:val="0"/>
              <w:adjustRightInd w:val="0"/>
              <w:spacing w:line="320" w:lineRule="atLeast"/>
              <w:rPr>
                <w:rFonts w:ascii="Times New Roman" w:hAnsi="Times New Roman" w:cs="Times New Roman"/>
                <w:color w:val="BF0027"/>
                <w:sz w:val="24"/>
                <w:szCs w:val="24"/>
              </w:rPr>
            </w:pPr>
          </w:p>
          <w:p w14:paraId="4D48C4CE" w14:textId="77777777" w:rsidR="000C1601" w:rsidRPr="007554FF" w:rsidRDefault="000C1601" w:rsidP="00303143">
            <w:pPr>
              <w:autoSpaceDE w:val="0"/>
              <w:autoSpaceDN w:val="0"/>
              <w:adjustRightInd w:val="0"/>
              <w:spacing w:line="320" w:lineRule="atLeast"/>
              <w:rPr>
                <w:rFonts w:ascii="Times New Roman" w:hAnsi="Times New Roman" w:cs="Times New Roman"/>
                <w:b/>
                <w:bCs/>
                <w:color w:val="0F243E" w:themeColor="text2" w:themeShade="80"/>
                <w:sz w:val="24"/>
                <w:szCs w:val="24"/>
              </w:rPr>
            </w:pPr>
            <w:r w:rsidRPr="007554FF">
              <w:rPr>
                <w:rFonts w:ascii="Times New Roman" w:hAnsi="Times New Roman" w:cs="Times New Roman"/>
                <w:b/>
                <w:bCs/>
                <w:color w:val="0F243E" w:themeColor="text2" w:themeShade="80"/>
                <w:sz w:val="24"/>
                <w:szCs w:val="24"/>
              </w:rPr>
              <w:t>Neutronen</w:t>
            </w:r>
          </w:p>
          <w:p w14:paraId="7BB2EAB9" w14:textId="23095A55" w:rsidR="000C1601" w:rsidRDefault="000C1601" w:rsidP="00303143">
            <w:pPr>
              <w:autoSpaceDE w:val="0"/>
              <w:autoSpaceDN w:val="0"/>
              <w:adjustRightInd w:val="0"/>
              <w:spacing w:line="320" w:lineRule="atLeast"/>
              <w:rPr>
                <w:rFonts w:ascii="Times New Roman" w:hAnsi="Times New Roman" w:cs="Times New Roman"/>
                <w:sz w:val="24"/>
                <w:szCs w:val="24"/>
              </w:rPr>
            </w:pPr>
            <w:r w:rsidRPr="00751592">
              <w:rPr>
                <w:rFonts w:ascii="Times New Roman" w:hAnsi="Times New Roman" w:cs="Times New Roman"/>
                <w:color w:val="000000"/>
                <w:sz w:val="24"/>
                <w:szCs w:val="24"/>
              </w:rPr>
              <w:t xml:space="preserve">Het gaat dan om </w:t>
            </w:r>
            <w:r w:rsidR="00294F13">
              <w:rPr>
                <w:rFonts w:ascii="Times New Roman" w:hAnsi="Times New Roman" w:cs="Times New Roman"/>
                <w:color w:val="000000"/>
                <w:sz w:val="24"/>
                <w:szCs w:val="24"/>
              </w:rPr>
              <w:t>Cf</w:t>
            </w:r>
            <w:r w:rsidRPr="00751592">
              <w:rPr>
                <w:rFonts w:ascii="Times New Roman" w:hAnsi="Times New Roman" w:cs="Times New Roman"/>
                <w:color w:val="000000"/>
                <w:sz w:val="24"/>
                <w:szCs w:val="24"/>
              </w:rPr>
              <w:t>-252,</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een radioactieve isotoop die neutronen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 xml:space="preserve">uitstraalt. </w:t>
            </w:r>
            <w:r>
              <w:rPr>
                <w:rFonts w:ascii="Times New Roman" w:hAnsi="Times New Roman" w:cs="Times New Roman"/>
                <w:color w:val="000000"/>
                <w:sz w:val="24"/>
                <w:szCs w:val="24"/>
              </w:rPr>
              <w:t>Eén</w:t>
            </w:r>
            <w:r w:rsidRPr="00751592">
              <w:rPr>
                <w:rFonts w:ascii="Times New Roman" w:hAnsi="Times New Roman" w:cs="Times New Roman"/>
                <w:color w:val="000000"/>
                <w:sz w:val="24"/>
                <w:szCs w:val="24"/>
              </w:rPr>
              <w:t xml:space="preserve"> microgram Cf-252</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produceert 170 miljoen neutronen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per minuut. “Cf-252 vervalt door</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spontane kernsplijting”, vertelt Peter</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Bode, voormalig universitair</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hoofddocent nucleaire chemie van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de TU Delft. “De kern is instabiel</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door het grote aantal neutronen ten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opzichte van het aantal protonen.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Dat speelt bij bijna alle synthetische</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superzware elementen, maar die</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hebben meestal een zeer korte</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halveringstijd.</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Cf-252 is daarop een uitzonde</w:t>
            </w:r>
            <w:r>
              <w:rPr>
                <w:rFonts w:ascii="Times New Roman" w:hAnsi="Times New Roman" w:cs="Times New Roman"/>
                <w:color w:val="000000"/>
                <w:sz w:val="24"/>
                <w:szCs w:val="24"/>
              </w:rPr>
              <w:t>ring</w:t>
            </w:r>
            <w:r w:rsidRPr="00751592">
              <w:rPr>
                <w:rFonts w:ascii="Times New Roman" w:hAnsi="Times New Roman" w:cs="Times New Roman"/>
                <w:sz w:val="24"/>
                <w:szCs w:val="24"/>
              </w:rPr>
              <w:t>, dat heeft een halfwaardetijd</w:t>
            </w:r>
            <w:r>
              <w:rPr>
                <w:rFonts w:ascii="Times New Roman" w:hAnsi="Times New Roman" w:cs="Times New Roman"/>
                <w:sz w:val="24"/>
                <w:szCs w:val="24"/>
              </w:rPr>
              <w:t xml:space="preserve"> </w:t>
            </w:r>
            <w:r w:rsidRPr="00751592">
              <w:rPr>
                <w:rFonts w:ascii="Times New Roman" w:hAnsi="Times New Roman" w:cs="Times New Roman"/>
                <w:sz w:val="24"/>
                <w:szCs w:val="24"/>
              </w:rPr>
              <w:t>van 2,6 jaar. Bovendien komen er</w:t>
            </w:r>
            <w:r>
              <w:rPr>
                <w:rFonts w:ascii="Times New Roman" w:hAnsi="Times New Roman" w:cs="Times New Roman"/>
                <w:sz w:val="24"/>
                <w:szCs w:val="24"/>
              </w:rPr>
              <w:t xml:space="preserve"> </w:t>
            </w:r>
            <w:r w:rsidRPr="00751592">
              <w:rPr>
                <w:rFonts w:ascii="Times New Roman" w:hAnsi="Times New Roman" w:cs="Times New Roman"/>
                <w:sz w:val="24"/>
                <w:szCs w:val="24"/>
              </w:rPr>
              <w:t>per splijting relatief veel neutronen</w:t>
            </w:r>
            <w:r>
              <w:rPr>
                <w:rFonts w:ascii="Times New Roman" w:hAnsi="Times New Roman" w:cs="Times New Roman"/>
                <w:sz w:val="24"/>
                <w:szCs w:val="24"/>
              </w:rPr>
              <w:t xml:space="preserve"> </w:t>
            </w:r>
            <w:r w:rsidRPr="00751592">
              <w:rPr>
                <w:rFonts w:ascii="Times New Roman" w:hAnsi="Times New Roman" w:cs="Times New Roman"/>
                <w:sz w:val="24"/>
                <w:szCs w:val="24"/>
              </w:rPr>
              <w:t>vrij, anderhalf maal meer dan bij</w:t>
            </w:r>
            <w:r>
              <w:rPr>
                <w:rFonts w:ascii="Times New Roman" w:hAnsi="Times New Roman" w:cs="Times New Roman"/>
                <w:sz w:val="24"/>
                <w:szCs w:val="24"/>
              </w:rPr>
              <w:t xml:space="preserve"> </w:t>
            </w:r>
            <w:r w:rsidRPr="00751592">
              <w:rPr>
                <w:rFonts w:ascii="Times New Roman" w:hAnsi="Times New Roman" w:cs="Times New Roman"/>
                <w:sz w:val="24"/>
                <w:szCs w:val="24"/>
              </w:rPr>
              <w:t>bijvoorbeeld uranium.”</w:t>
            </w:r>
          </w:p>
          <w:p w14:paraId="50F8588C" w14:textId="2AEF895C" w:rsidR="000C1601" w:rsidRPr="007A2CC2" w:rsidRDefault="000C1601" w:rsidP="00303143">
            <w:pPr>
              <w:autoSpaceDE w:val="0"/>
              <w:autoSpaceDN w:val="0"/>
              <w:adjustRightInd w:val="0"/>
              <w:spacing w:line="320" w:lineRule="atLeast"/>
              <w:rPr>
                <w:rFonts w:ascii="Times New Roman" w:eastAsia="Times New Roman" w:hAnsi="Times New Roman" w:cs="Times New Roman"/>
                <w:i/>
                <w:iCs/>
                <w:sz w:val="20"/>
                <w:szCs w:val="20"/>
                <w:lang w:eastAsia="nl-NL"/>
              </w:rPr>
            </w:pPr>
            <w:r w:rsidRPr="00912E5E">
              <w:rPr>
                <w:rFonts w:ascii="Times New Roman" w:hAnsi="Times New Roman" w:cs="Times New Roman"/>
                <w:i/>
                <w:iCs/>
                <w:sz w:val="18"/>
                <w:szCs w:val="18"/>
              </w:rPr>
              <w:t xml:space="preserve">Bron: </w:t>
            </w:r>
            <w:r w:rsidRPr="00912E5E">
              <w:rPr>
                <w:rStyle w:val="Hyperlink"/>
                <w:rFonts w:ascii="Arial" w:eastAsia="Times New Roman" w:hAnsi="Arial" w:cs="Arial"/>
                <w:bCs/>
                <w:i/>
                <w:iCs/>
                <w:color w:val="auto"/>
                <w:kern w:val="36"/>
                <w:sz w:val="18"/>
                <w:szCs w:val="18"/>
                <w:u w:val="none"/>
                <w:lang w:eastAsia="nl-NL"/>
              </w:rPr>
              <w:t>Chemie Magazine</w:t>
            </w:r>
          </w:p>
        </w:tc>
      </w:tr>
    </w:tbl>
    <w:p w14:paraId="126B4358" w14:textId="77777777" w:rsidR="000C1601" w:rsidRDefault="000C1601" w:rsidP="000C1601">
      <w:pPr>
        <w:spacing w:after="0" w:line="240" w:lineRule="auto"/>
        <w:outlineLvl w:val="0"/>
        <w:rPr>
          <w:rFonts w:ascii="Arial" w:eastAsia="Times New Roman" w:hAnsi="Arial" w:cs="Arial"/>
          <w:bCs/>
          <w:kern w:val="36"/>
          <w:lang w:eastAsia="nl-NL"/>
        </w:rPr>
      </w:pPr>
    </w:p>
    <w:p w14:paraId="38035199" w14:textId="77777777" w:rsidR="000C1601" w:rsidRDefault="000C1601" w:rsidP="00303143">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Californium heeft atoomnummer 98. De isotoop van californium die gebruikt kan worden bij onderzoek heeft massagetal 252.</w:t>
      </w:r>
    </w:p>
    <w:p w14:paraId="725E311F" w14:textId="77777777" w:rsidR="000C1601" w:rsidRPr="00661B1C" w:rsidRDefault="000C1601" w:rsidP="00303143">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Bepaal de kernsamenstelling van Cf-252.</w:t>
      </w:r>
    </w:p>
    <w:p w14:paraId="228F6A99" w14:textId="77777777" w:rsidR="000C1601" w:rsidRDefault="000C1601" w:rsidP="00303143">
      <w:pPr>
        <w:spacing w:after="0" w:line="360" w:lineRule="auto"/>
        <w:outlineLvl w:val="0"/>
        <w:rPr>
          <w:rFonts w:ascii="Arial" w:eastAsia="Times New Roman" w:hAnsi="Arial" w:cs="Arial"/>
          <w:bCs/>
          <w:kern w:val="36"/>
          <w:lang w:eastAsia="nl-NL"/>
        </w:rPr>
      </w:pPr>
    </w:p>
    <w:p w14:paraId="72F93EA1" w14:textId="77777777" w:rsidR="000C1601" w:rsidRPr="00E52673" w:rsidRDefault="000C1601" w:rsidP="00303143">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Eén microgram Cf-252 straalt per minuut 170 miljoen neutronen uit. De halfwaardetijd van Cf-252 bij spontane splijting is 2,6 jaar. De halfwaardetijd geeft de tijd aan waarin de helft van de kernen van Cf-252 vervallen is.</w:t>
      </w:r>
    </w:p>
    <w:p w14:paraId="5EE49887" w14:textId="77777777" w:rsidR="000C1601" w:rsidRDefault="000C1601" w:rsidP="00303143">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waarom Cf-252 wel praktische toepassingen kent en andere zware elementen van californium niet.</w:t>
      </w:r>
    </w:p>
    <w:p w14:paraId="02BC5E92" w14:textId="77777777" w:rsidR="000C1601" w:rsidRDefault="000C1601" w:rsidP="00303143">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 xml:space="preserve">Bereken hoeveel kernen Cf-252 in 2,6 jaar vervallen als je start met 1,0 </w:t>
      </w:r>
      <w:r>
        <w:rPr>
          <w:rFonts w:ascii="Arial" w:eastAsia="Times New Roman" w:hAnsi="Arial" w:cs="Arial"/>
          <w:bCs/>
          <w:kern w:val="36"/>
          <w:lang w:eastAsia="nl-NL"/>
        </w:rPr>
        <w:sym w:font="Symbol" w:char="F06D"/>
      </w:r>
      <w:r>
        <w:rPr>
          <w:rFonts w:ascii="Arial" w:eastAsia="Times New Roman" w:hAnsi="Arial" w:cs="Arial"/>
          <w:bCs/>
          <w:kern w:val="36"/>
          <w:lang w:eastAsia="nl-NL"/>
        </w:rPr>
        <w:t>g Cf-252.</w:t>
      </w:r>
    </w:p>
    <w:p w14:paraId="0F84AD41" w14:textId="77777777" w:rsidR="000C1601" w:rsidRDefault="000C1601" w:rsidP="00303143">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 xml:space="preserve">Bereken hoeveel neutronen er vrijkomen in 2,6 jaar als je start met 1,0 </w:t>
      </w:r>
      <w:r>
        <w:rPr>
          <w:rFonts w:ascii="Arial" w:eastAsia="Times New Roman" w:hAnsi="Arial" w:cs="Arial"/>
          <w:bCs/>
          <w:kern w:val="36"/>
          <w:lang w:eastAsia="nl-NL"/>
        </w:rPr>
        <w:sym w:font="Symbol" w:char="F06D"/>
      </w:r>
      <w:r>
        <w:rPr>
          <w:rFonts w:ascii="Arial" w:eastAsia="Times New Roman" w:hAnsi="Arial" w:cs="Arial"/>
          <w:bCs/>
          <w:kern w:val="36"/>
          <w:lang w:eastAsia="nl-NL"/>
        </w:rPr>
        <w:t>g Cf-252 en elke kern bij verval daarbij drie neutronen uitstoot.</w:t>
      </w:r>
    </w:p>
    <w:p w14:paraId="6FF76284" w14:textId="77777777" w:rsidR="000C1601" w:rsidRDefault="000C1601" w:rsidP="00303143">
      <w:pPr>
        <w:spacing w:after="0" w:line="36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0C1601" w14:paraId="452A6DA7" w14:textId="77777777" w:rsidTr="00FB4A07">
        <w:tc>
          <w:tcPr>
            <w:tcW w:w="9060" w:type="dxa"/>
          </w:tcPr>
          <w:p w14:paraId="008B52E0" w14:textId="77777777" w:rsidR="000C1601" w:rsidRPr="00C060A9" w:rsidRDefault="000C1601" w:rsidP="006521B7">
            <w:pPr>
              <w:spacing w:line="320" w:lineRule="atLeast"/>
              <w:outlineLvl w:val="0"/>
              <w:rPr>
                <w:rFonts w:ascii="Times New Roman" w:hAnsi="Times New Roman" w:cs="Times New Roman"/>
                <w:b/>
                <w:bCs/>
                <w:sz w:val="24"/>
                <w:szCs w:val="24"/>
              </w:rPr>
            </w:pPr>
            <w:r w:rsidRPr="00C060A9">
              <w:rPr>
                <w:rFonts w:ascii="Times New Roman" w:hAnsi="Times New Roman" w:cs="Times New Roman"/>
                <w:b/>
                <w:bCs/>
                <w:sz w:val="24"/>
                <w:szCs w:val="24"/>
              </w:rPr>
              <w:lastRenderedPageBreak/>
              <w:t>Spontane splijting</w:t>
            </w:r>
          </w:p>
          <w:p w14:paraId="7BF704A8" w14:textId="77777777" w:rsidR="000C1601" w:rsidRDefault="000C1601" w:rsidP="006521B7">
            <w:pPr>
              <w:spacing w:line="320" w:lineRule="atLeast"/>
              <w:outlineLvl w:val="0"/>
              <w:rPr>
                <w:rFonts w:ascii="Times New Roman" w:hAnsi="Times New Roman" w:cs="Times New Roman"/>
                <w:sz w:val="24"/>
                <w:szCs w:val="24"/>
              </w:rPr>
            </w:pPr>
            <w:r w:rsidRPr="0009110A">
              <w:rPr>
                <w:rFonts w:ascii="Times New Roman" w:hAnsi="Times New Roman" w:cs="Times New Roman"/>
                <w:sz w:val="24"/>
                <w:szCs w:val="24"/>
              </w:rPr>
              <w:t xml:space="preserve">Cf-252 vervalt spontaan. De kernreactie die daarbij optreedt, is: </w:t>
            </w:r>
          </w:p>
          <w:p w14:paraId="4E7AA475" w14:textId="77777777" w:rsidR="000C1601" w:rsidRDefault="000C1601" w:rsidP="006521B7">
            <w:pPr>
              <w:spacing w:line="320" w:lineRule="atLeast"/>
              <w:outlineLvl w:val="0"/>
              <w:rPr>
                <w:rFonts w:ascii="Times New Roman" w:hAnsi="Times New Roman" w:cs="Times New Roman"/>
                <w:sz w:val="24"/>
                <w:szCs w:val="24"/>
              </w:rPr>
            </w:pPr>
            <w:r w:rsidRPr="0009110A">
              <w:rPr>
                <w:rFonts w:ascii="Times New Roman" w:hAnsi="Times New Roman" w:cs="Times New Roman"/>
                <w:sz w:val="24"/>
                <w:szCs w:val="24"/>
              </w:rPr>
              <w:t>Cf</w:t>
            </w:r>
            <w:r>
              <w:rPr>
                <w:rFonts w:ascii="Times New Roman" w:hAnsi="Times New Roman" w:cs="Times New Roman"/>
                <w:sz w:val="24"/>
                <w:szCs w:val="24"/>
              </w:rPr>
              <w:t>-252</w:t>
            </w:r>
            <w:r w:rsidRPr="0009110A">
              <w:rPr>
                <w:rFonts w:ascii="Times New Roman" w:hAnsi="Times New Roman" w:cs="Times New Roman"/>
                <w:sz w:val="24"/>
                <w:szCs w:val="24"/>
              </w:rPr>
              <w:t xml:space="preserve"> → I</w:t>
            </w:r>
            <w:r>
              <w:rPr>
                <w:rFonts w:ascii="Times New Roman" w:hAnsi="Times New Roman" w:cs="Times New Roman"/>
                <w:sz w:val="24"/>
                <w:szCs w:val="24"/>
              </w:rPr>
              <w:t>-137</w:t>
            </w:r>
            <w:r w:rsidRPr="0009110A">
              <w:rPr>
                <w:rFonts w:ascii="Times New Roman" w:hAnsi="Times New Roman" w:cs="Times New Roman"/>
                <w:sz w:val="24"/>
                <w:szCs w:val="24"/>
              </w:rPr>
              <w:t xml:space="preserve"> + Rh</w:t>
            </w:r>
            <w:r>
              <w:rPr>
                <w:rFonts w:ascii="Times New Roman" w:hAnsi="Times New Roman" w:cs="Times New Roman"/>
                <w:sz w:val="24"/>
                <w:szCs w:val="24"/>
              </w:rPr>
              <w:t>-112</w:t>
            </w:r>
            <w:r w:rsidRPr="0009110A">
              <w:rPr>
                <w:rFonts w:ascii="Times New Roman" w:hAnsi="Times New Roman" w:cs="Times New Roman"/>
                <w:sz w:val="24"/>
                <w:szCs w:val="24"/>
              </w:rPr>
              <w:t xml:space="preserve"> + 3n</w:t>
            </w:r>
            <w:r>
              <w:rPr>
                <w:rFonts w:ascii="Times New Roman" w:hAnsi="Times New Roman" w:cs="Times New Roman"/>
                <w:sz w:val="24"/>
                <w:szCs w:val="24"/>
              </w:rPr>
              <w:t xml:space="preserve">. </w:t>
            </w:r>
          </w:p>
          <w:p w14:paraId="5203F272" w14:textId="77777777" w:rsidR="000C1601" w:rsidRPr="0009110A" w:rsidRDefault="000C1601" w:rsidP="006521B7">
            <w:pPr>
              <w:spacing w:line="320" w:lineRule="atLeast"/>
              <w:outlineLvl w:val="0"/>
              <w:rPr>
                <w:rFonts w:ascii="Times New Roman" w:hAnsi="Times New Roman" w:cs="Times New Roman"/>
                <w:sz w:val="24"/>
                <w:szCs w:val="24"/>
              </w:rPr>
            </w:pPr>
            <w:r>
              <w:rPr>
                <w:rFonts w:ascii="Times New Roman" w:hAnsi="Times New Roman" w:cs="Times New Roman"/>
                <w:sz w:val="24"/>
                <w:szCs w:val="24"/>
              </w:rPr>
              <w:t>Cf-252</w:t>
            </w:r>
            <w:r w:rsidRPr="0009110A">
              <w:rPr>
                <w:rFonts w:ascii="Times New Roman" w:hAnsi="Times New Roman" w:cs="Times New Roman"/>
                <w:sz w:val="24"/>
                <w:szCs w:val="24"/>
              </w:rPr>
              <w:t xml:space="preserve"> heeft een halfwaardetijd van 2</w:t>
            </w:r>
            <w:r>
              <w:rPr>
                <w:rFonts w:ascii="Times New Roman" w:hAnsi="Times New Roman" w:cs="Times New Roman"/>
                <w:sz w:val="24"/>
                <w:szCs w:val="24"/>
              </w:rPr>
              <w:t>,</w:t>
            </w:r>
            <w:r w:rsidRPr="0009110A">
              <w:rPr>
                <w:rFonts w:ascii="Times New Roman" w:hAnsi="Times New Roman" w:cs="Times New Roman"/>
                <w:sz w:val="24"/>
                <w:szCs w:val="24"/>
              </w:rPr>
              <w:t>645 jaar. Hij doet maar voor 3</w:t>
            </w:r>
            <w:r>
              <w:rPr>
                <w:rFonts w:ascii="Times New Roman" w:hAnsi="Times New Roman" w:cs="Times New Roman"/>
                <w:sz w:val="24"/>
                <w:szCs w:val="24"/>
              </w:rPr>
              <w:t>,</w:t>
            </w:r>
            <w:r w:rsidRPr="0009110A">
              <w:rPr>
                <w:rFonts w:ascii="Times New Roman" w:hAnsi="Times New Roman" w:cs="Times New Roman"/>
                <w:sz w:val="24"/>
                <w:szCs w:val="24"/>
              </w:rPr>
              <w:t>092% aan spontane splijting, voor de overige 96</w:t>
            </w:r>
            <w:r>
              <w:rPr>
                <w:rFonts w:ascii="Times New Roman" w:hAnsi="Times New Roman" w:cs="Times New Roman"/>
                <w:sz w:val="24"/>
                <w:szCs w:val="24"/>
              </w:rPr>
              <w:t>,</w:t>
            </w:r>
            <w:r w:rsidRPr="0009110A">
              <w:rPr>
                <w:rFonts w:ascii="Times New Roman" w:hAnsi="Times New Roman" w:cs="Times New Roman"/>
                <w:sz w:val="24"/>
                <w:szCs w:val="24"/>
              </w:rPr>
              <w:t>908% is het een alfa-emitter</w:t>
            </w:r>
            <w:r>
              <w:rPr>
                <w:rFonts w:ascii="Times New Roman" w:hAnsi="Times New Roman" w:cs="Times New Roman"/>
                <w:sz w:val="24"/>
                <w:szCs w:val="24"/>
              </w:rPr>
              <w:t xml:space="preserve"> (=He-4 kern)</w:t>
            </w:r>
            <w:r w:rsidRPr="0009110A">
              <w:rPr>
                <w:rFonts w:ascii="Times New Roman" w:hAnsi="Times New Roman" w:cs="Times New Roman"/>
                <w:sz w:val="24"/>
                <w:szCs w:val="24"/>
              </w:rPr>
              <w:t xml:space="preserve"> onder vorming van Cm</w:t>
            </w:r>
            <w:r>
              <w:rPr>
                <w:rFonts w:ascii="Times New Roman" w:hAnsi="Times New Roman" w:cs="Times New Roman"/>
                <w:sz w:val="24"/>
                <w:szCs w:val="24"/>
              </w:rPr>
              <w:t>-248</w:t>
            </w:r>
            <w:r w:rsidRPr="0009110A">
              <w:rPr>
                <w:rFonts w:ascii="Times New Roman" w:hAnsi="Times New Roman" w:cs="Times New Roman"/>
                <w:sz w:val="24"/>
                <w:szCs w:val="24"/>
              </w:rPr>
              <w:t>. Spontane split</w:t>
            </w:r>
            <w:r>
              <w:rPr>
                <w:rFonts w:ascii="Times New Roman" w:hAnsi="Times New Roman" w:cs="Times New Roman"/>
                <w:sz w:val="24"/>
                <w:szCs w:val="24"/>
              </w:rPr>
              <w:t>s</w:t>
            </w:r>
            <w:r w:rsidRPr="0009110A">
              <w:rPr>
                <w:rFonts w:ascii="Times New Roman" w:hAnsi="Times New Roman" w:cs="Times New Roman"/>
                <w:sz w:val="24"/>
                <w:szCs w:val="24"/>
              </w:rPr>
              <w:t>ers zijn altijd zware isotopen en zenden meestal ook neutronen uit.</w:t>
            </w:r>
          </w:p>
          <w:p w14:paraId="7C78E65D" w14:textId="77777777" w:rsidR="000C1601" w:rsidRPr="00D20A2F" w:rsidRDefault="000C1601" w:rsidP="00FB4A07">
            <w:pPr>
              <w:outlineLvl w:val="0"/>
              <w:rPr>
                <w:rFonts w:ascii="Times New Roman" w:eastAsia="Times New Roman" w:hAnsi="Times New Roman" w:cs="Times New Roman"/>
                <w:bCs/>
                <w:i/>
                <w:iCs/>
                <w:kern w:val="36"/>
                <w:lang w:eastAsia="nl-NL"/>
              </w:rPr>
            </w:pPr>
            <w:r w:rsidRPr="00D20A2F">
              <w:rPr>
                <w:rFonts w:ascii="Times New Roman" w:eastAsia="Times New Roman" w:hAnsi="Times New Roman" w:cs="Times New Roman"/>
                <w:bCs/>
                <w:i/>
                <w:iCs/>
                <w:kern w:val="36"/>
                <w:lang w:eastAsia="nl-NL"/>
              </w:rPr>
              <w:t>Bron: Wikipedia</w:t>
            </w:r>
          </w:p>
        </w:tc>
      </w:tr>
    </w:tbl>
    <w:p w14:paraId="07BD80DB" w14:textId="77777777" w:rsidR="000C1601" w:rsidRDefault="000C1601" w:rsidP="000C1601">
      <w:pPr>
        <w:spacing w:after="0" w:line="240" w:lineRule="auto"/>
        <w:outlineLvl w:val="0"/>
        <w:rPr>
          <w:rFonts w:ascii="Arial" w:eastAsia="Times New Roman" w:hAnsi="Arial" w:cs="Arial"/>
          <w:bCs/>
          <w:kern w:val="36"/>
          <w:lang w:eastAsia="nl-NL"/>
        </w:rPr>
      </w:pPr>
    </w:p>
    <w:p w14:paraId="0C04F53A" w14:textId="77777777" w:rsidR="000C1601" w:rsidRDefault="000C1601" w:rsidP="006521B7">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Cf-252 vervalt op twee manieren, namelijk via spontane splijting en via uitstoot van He-4.</w:t>
      </w:r>
    </w:p>
    <w:p w14:paraId="3540773B" w14:textId="77777777" w:rsidR="000C1601" w:rsidRDefault="000C1601" w:rsidP="006521B7">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kernreactie als Cf-252 een He-4 kern uitstoot.</w:t>
      </w:r>
    </w:p>
    <w:p w14:paraId="052ADF04" w14:textId="77777777" w:rsidR="000C1601" w:rsidRDefault="000C1601" w:rsidP="006521B7">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of de halfwaardetijd van de kernreactie waarbij Cf-252 een He-4 kern uitstoot hoger of lager is dan 2,6 jaar.</w:t>
      </w:r>
    </w:p>
    <w:p w14:paraId="58BA41FE" w14:textId="77777777" w:rsidR="000C1601" w:rsidRPr="00167275" w:rsidRDefault="000C1601" w:rsidP="000C160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0"/>
      </w:tblGrid>
      <w:tr w:rsidR="000C1601" w14:paraId="6A4889A2" w14:textId="77777777" w:rsidTr="00FB4A07">
        <w:tc>
          <w:tcPr>
            <w:tcW w:w="9060" w:type="dxa"/>
            <w:shd w:val="clear" w:color="auto" w:fill="auto"/>
          </w:tcPr>
          <w:p w14:paraId="7C82872F" w14:textId="77777777" w:rsidR="000C1601" w:rsidRPr="00C060A9" w:rsidRDefault="000C1601" w:rsidP="006521B7">
            <w:pPr>
              <w:autoSpaceDE w:val="0"/>
              <w:autoSpaceDN w:val="0"/>
              <w:adjustRightInd w:val="0"/>
              <w:spacing w:line="320" w:lineRule="atLeast"/>
              <w:rPr>
                <w:rFonts w:ascii="DINOT-Bold" w:hAnsi="DINOT-Bold" w:cs="DINOT-Bold"/>
                <w:b/>
                <w:bCs/>
                <w:color w:val="0F243E" w:themeColor="text2" w:themeShade="80"/>
                <w:sz w:val="28"/>
                <w:szCs w:val="28"/>
              </w:rPr>
            </w:pPr>
            <w:r w:rsidRPr="00C060A9">
              <w:rPr>
                <w:rFonts w:ascii="DINOT-Bold" w:hAnsi="DINOT-Bold" w:cs="DINOT-Bold"/>
                <w:b/>
                <w:bCs/>
                <w:color w:val="0F243E" w:themeColor="text2" w:themeShade="80"/>
                <w:sz w:val="28"/>
                <w:szCs w:val="28"/>
              </w:rPr>
              <w:t>PRODUCTIE VRAAGT VEEL GEDULD</w:t>
            </w:r>
          </w:p>
          <w:p w14:paraId="36891514" w14:textId="77777777" w:rsidR="000C1601" w:rsidRPr="00751592" w:rsidRDefault="000C1601" w:rsidP="006521B7">
            <w:pPr>
              <w:autoSpaceDE w:val="0"/>
              <w:autoSpaceDN w:val="0"/>
              <w:adjustRightInd w:val="0"/>
              <w:spacing w:line="320" w:lineRule="atLeast"/>
              <w:rPr>
                <w:rFonts w:ascii="Times New Roman" w:hAnsi="Times New Roman" w:cs="Times New Roman"/>
                <w:color w:val="000000"/>
                <w:sz w:val="24"/>
                <w:szCs w:val="24"/>
              </w:rPr>
            </w:pPr>
            <w:r w:rsidRPr="00751592">
              <w:rPr>
                <w:rFonts w:ascii="Times New Roman" w:hAnsi="Times New Roman" w:cs="Times New Roman"/>
                <w:color w:val="000000"/>
                <w:sz w:val="24"/>
                <w:szCs w:val="24"/>
              </w:rPr>
              <w:t>Om californium te maken wordt het element curium in een speciale reactor gebombardeerd</w:t>
            </w:r>
          </w:p>
          <w:p w14:paraId="43FA759C" w14:textId="77777777" w:rsidR="000C1601" w:rsidRDefault="000C1601" w:rsidP="006521B7">
            <w:pPr>
              <w:autoSpaceDE w:val="0"/>
              <w:autoSpaceDN w:val="0"/>
              <w:adjustRightInd w:val="0"/>
              <w:spacing w:line="320" w:lineRule="atLeast"/>
              <w:rPr>
                <w:rFonts w:ascii="Times New Roman" w:hAnsi="Times New Roman" w:cs="Times New Roman"/>
                <w:color w:val="000000"/>
                <w:sz w:val="24"/>
                <w:szCs w:val="24"/>
              </w:rPr>
            </w:pPr>
            <w:r w:rsidRPr="00751592">
              <w:rPr>
                <w:rFonts w:ascii="Times New Roman" w:hAnsi="Times New Roman" w:cs="Times New Roman"/>
                <w:color w:val="000000"/>
                <w:sz w:val="24"/>
                <w:szCs w:val="24"/>
              </w:rPr>
              <w:t>met neutronen. Curium (Cm), element nr. 96, is zelf ook een synthetisch element, een product</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van de bestraling van plutonium (nr. 94), dat weer ontstaat bij bestraling van uranium (nr. 92).</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De productie van californium is dus een lang proces. Alleen al het curium zit 12 tot 15 maanden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in de reactor. In die periode vangen curiumkernen soms een rondvliegend neutron in. Dit neutron</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kan door bètaverval uiteenvallen in een proton en een elektron. Het extra proton maakt dat</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curium berkelium wordt (nr. 97), en wanneer dit zich herhaalt uiteindelijk californium. Californium</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maken is niet alleen een lang proces, de opbrengst is gering, maar 1 procent van de beginstof</w:t>
            </w:r>
            <w:r>
              <w:rPr>
                <w:rFonts w:ascii="Times New Roman" w:hAnsi="Times New Roman" w:cs="Times New Roman"/>
                <w:color w:val="000000"/>
                <w:sz w:val="24"/>
                <w:szCs w:val="24"/>
              </w:rPr>
              <w:t xml:space="preserve"> </w:t>
            </w:r>
            <w:r w:rsidRPr="00751592">
              <w:rPr>
                <w:rFonts w:ascii="Times New Roman" w:hAnsi="Times New Roman" w:cs="Times New Roman"/>
                <w:color w:val="000000"/>
                <w:sz w:val="24"/>
                <w:szCs w:val="24"/>
              </w:rPr>
              <w:t>plutonium wordt omgezet in het gewenste product Cf-252.</w:t>
            </w:r>
          </w:p>
          <w:p w14:paraId="7A7EB73D" w14:textId="77777777" w:rsidR="000C1601" w:rsidRPr="00CF1E9E" w:rsidRDefault="000C1601" w:rsidP="00FB4A07">
            <w:pPr>
              <w:autoSpaceDE w:val="0"/>
              <w:autoSpaceDN w:val="0"/>
              <w:adjustRightInd w:val="0"/>
              <w:rPr>
                <w:rFonts w:ascii="Times New Roman" w:eastAsia="Times New Roman" w:hAnsi="Times New Roman" w:cs="Times New Roman"/>
                <w:i/>
                <w:iCs/>
                <w:lang w:eastAsia="nl-NL"/>
              </w:rPr>
            </w:pPr>
            <w:r>
              <w:rPr>
                <w:rFonts w:ascii="Times New Roman" w:hAnsi="Times New Roman" w:cs="Times New Roman"/>
                <w:i/>
                <w:iCs/>
                <w:color w:val="000000"/>
                <w:lang w:eastAsia="nl-NL"/>
              </w:rPr>
              <w:t>Bron: Chemie Magazine</w:t>
            </w:r>
          </w:p>
        </w:tc>
      </w:tr>
    </w:tbl>
    <w:p w14:paraId="7BD4EA08" w14:textId="77777777" w:rsidR="000C1601" w:rsidRDefault="000C1601" w:rsidP="000C1601">
      <w:pPr>
        <w:spacing w:after="0" w:line="240" w:lineRule="auto"/>
        <w:outlineLvl w:val="0"/>
        <w:rPr>
          <w:rFonts w:ascii="Arial" w:eastAsia="Times New Roman" w:hAnsi="Arial" w:cs="Arial"/>
          <w:bCs/>
          <w:kern w:val="36"/>
          <w:lang w:eastAsia="nl-NL"/>
        </w:rPr>
      </w:pPr>
    </w:p>
    <w:p w14:paraId="32234179" w14:textId="77777777" w:rsidR="000C1601" w:rsidRDefault="000C1601" w:rsidP="006521B7">
      <w:pPr>
        <w:spacing w:after="0" w:line="360" w:lineRule="auto"/>
        <w:outlineLvl w:val="0"/>
        <w:rPr>
          <w:rFonts w:ascii="Arial" w:eastAsia="Times New Roman" w:hAnsi="Arial" w:cs="Arial"/>
          <w:bCs/>
          <w:kern w:val="36"/>
          <w:lang w:eastAsia="nl-NL"/>
        </w:rPr>
      </w:pPr>
      <w:bookmarkStart w:id="1" w:name="_Hlk15894695"/>
      <w:r>
        <w:rPr>
          <w:rFonts w:ascii="Arial" w:eastAsia="Times New Roman" w:hAnsi="Arial" w:cs="Arial"/>
          <w:bCs/>
          <w:kern w:val="36"/>
          <w:lang w:eastAsia="nl-NL"/>
        </w:rPr>
        <w:t>Je hebt curium, Cm, nodig om Cf-252 te produceren. In meerdere stappen wordt een curiumkern na invangen van neutronen via bètaverval uiteindelijk omgezet in Cf-252.</w:t>
      </w:r>
    </w:p>
    <w:bookmarkEnd w:id="1"/>
    <w:p w14:paraId="0D938F82" w14:textId="77777777" w:rsidR="000C1601" w:rsidRDefault="000C1601" w:rsidP="006521B7">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Geef aan welke atoomkern er ontstaat tussen curium en californium als steeds een neutron ingevangen wordt en daarna bètaverval optreedt.</w:t>
      </w:r>
    </w:p>
    <w:p w14:paraId="70F52BD1" w14:textId="77777777" w:rsidR="000C1601" w:rsidRPr="00FF3D67" w:rsidRDefault="000C1601" w:rsidP="006521B7">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Beredeneer welke isotoop van curium gebruikt wordt om er Cf-252 van te maken.</w:t>
      </w:r>
    </w:p>
    <w:p w14:paraId="089ED69B" w14:textId="77777777" w:rsidR="000C1601" w:rsidRDefault="000C1601" w:rsidP="006521B7">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Leg uit waarom de productie van Cf-252 zo kostbaar is.</w:t>
      </w:r>
    </w:p>
    <w:p w14:paraId="509BBE84" w14:textId="77777777" w:rsidR="000C1601" w:rsidRDefault="000C1601" w:rsidP="000C1601">
      <w:pPr>
        <w:spacing w:after="0" w:line="240" w:lineRule="auto"/>
        <w:ind w:left="708" w:hanging="708"/>
        <w:outlineLvl w:val="0"/>
        <w:rPr>
          <w:rFonts w:ascii="Arial" w:eastAsia="Times New Roman" w:hAnsi="Arial" w:cs="Arial"/>
          <w:bCs/>
          <w:kern w:val="36"/>
          <w:lang w:eastAsia="nl-NL"/>
        </w:rPr>
      </w:pPr>
    </w:p>
    <w:p w14:paraId="05D3D642" w14:textId="7187EE9F" w:rsidR="00A23DCA" w:rsidRDefault="00C060A9" w:rsidP="00A23DCA">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color w:val="333333"/>
          <w:lang w:eastAsia="nl-NL"/>
        </w:rPr>
        <w:t xml:space="preserve">OPgave </w:t>
      </w:r>
      <w:r w:rsidR="0039688E">
        <w:rPr>
          <w:rFonts w:ascii="Arial" w:eastAsia="Times New Roman" w:hAnsi="Arial" w:cs="Arial"/>
          <w:b/>
          <w:caps/>
          <w:color w:val="333333"/>
          <w:lang w:eastAsia="nl-NL"/>
        </w:rPr>
        <w:t xml:space="preserve">3 </w:t>
      </w:r>
      <w:r>
        <w:rPr>
          <w:rFonts w:ascii="Arial" w:eastAsia="Times New Roman" w:hAnsi="Arial" w:cs="Arial"/>
          <w:b/>
          <w:caps/>
          <w:color w:val="333333"/>
          <w:lang w:eastAsia="nl-NL"/>
        </w:rPr>
        <w:t>strontium</w:t>
      </w:r>
    </w:p>
    <w:p w14:paraId="336E25BE" w14:textId="27F50026" w:rsidR="00AF62CA" w:rsidRPr="00AE1AFE" w:rsidRDefault="00AF62CA" w:rsidP="00A23DCA">
      <w:pPr>
        <w:shd w:val="clear" w:color="auto" w:fill="FFFFFF"/>
        <w:spacing w:after="0" w:line="240" w:lineRule="auto"/>
        <w:outlineLvl w:val="1"/>
        <w:rPr>
          <w:rFonts w:ascii="Arial" w:eastAsia="Times New Roman" w:hAnsi="Arial" w:cs="Arial"/>
          <w:b/>
          <w:caps/>
          <w:color w:val="333333"/>
          <w:lang w:eastAsia="nl-NL"/>
        </w:rPr>
      </w:pPr>
    </w:p>
    <w:tbl>
      <w:tblPr>
        <w:tblStyle w:val="Tabelraster"/>
        <w:tblW w:w="0" w:type="auto"/>
        <w:tblLook w:val="04A0" w:firstRow="1" w:lastRow="0" w:firstColumn="1" w:lastColumn="0" w:noHBand="0" w:noVBand="1"/>
      </w:tblPr>
      <w:tblGrid>
        <w:gridCol w:w="9060"/>
      </w:tblGrid>
      <w:tr w:rsidR="00A23DCA" w14:paraId="237C1CA0" w14:textId="77777777" w:rsidTr="00FB4A07">
        <w:tc>
          <w:tcPr>
            <w:tcW w:w="9062" w:type="dxa"/>
            <w:shd w:val="clear" w:color="auto" w:fill="auto"/>
          </w:tcPr>
          <w:p w14:paraId="2ACF4EDC" w14:textId="690B6105" w:rsidR="00A23DCA" w:rsidRPr="00EF0570" w:rsidRDefault="00A23DCA" w:rsidP="00AF62CA">
            <w:pPr>
              <w:autoSpaceDE w:val="0"/>
              <w:autoSpaceDN w:val="0"/>
              <w:adjustRightInd w:val="0"/>
              <w:spacing w:line="320" w:lineRule="atLeast"/>
              <w:rPr>
                <w:rFonts w:ascii="Times New Roman" w:hAnsi="Times New Roman" w:cs="Times New Roman"/>
                <w:b/>
                <w:bCs/>
                <w:sz w:val="32"/>
                <w:szCs w:val="32"/>
              </w:rPr>
            </w:pPr>
            <w:bookmarkStart w:id="2" w:name="_Hlk518980186"/>
            <w:r w:rsidRPr="00EF0570">
              <w:rPr>
                <w:rFonts w:ascii="Times New Roman" w:hAnsi="Times New Roman" w:cs="Times New Roman"/>
                <w:b/>
                <w:bCs/>
                <w:sz w:val="32"/>
                <w:szCs w:val="32"/>
              </w:rPr>
              <w:t>Strontium</w:t>
            </w:r>
          </w:p>
          <w:p w14:paraId="6E112031" w14:textId="77777777" w:rsidR="00A23DCA" w:rsidRDefault="00A23DCA" w:rsidP="00AF62CA">
            <w:pPr>
              <w:autoSpaceDE w:val="0"/>
              <w:autoSpaceDN w:val="0"/>
              <w:adjustRightInd w:val="0"/>
              <w:spacing w:line="320" w:lineRule="atLeast"/>
              <w:rPr>
                <w:rFonts w:ascii="Times New Roman" w:hAnsi="Times New Roman" w:cs="Times New Roman"/>
              </w:rPr>
            </w:pPr>
            <w:r w:rsidRPr="00D00CDB">
              <w:rPr>
                <w:rFonts w:ascii="Times New Roman" w:hAnsi="Times New Roman" w:cs="Times New Roman"/>
              </w:rPr>
              <w:t>Strontium zit in ouderwetse kleuren-tv</w:t>
            </w:r>
            <w:r>
              <w:rPr>
                <w:rFonts w:ascii="Times New Roman" w:hAnsi="Times New Roman" w:cs="Times New Roman"/>
              </w:rPr>
              <w:t>’</w:t>
            </w:r>
            <w:r w:rsidRPr="00D00CDB">
              <w:rPr>
                <w:rFonts w:ascii="Times New Roman" w:hAnsi="Times New Roman" w:cs="Times New Roman"/>
              </w:rPr>
              <w:t>s en</w:t>
            </w:r>
            <w:r>
              <w:rPr>
                <w:rFonts w:ascii="Times New Roman" w:hAnsi="Times New Roman" w:cs="Times New Roman"/>
              </w:rPr>
              <w:t xml:space="preserve"> </w:t>
            </w:r>
            <w:r w:rsidRPr="00D00CDB">
              <w:rPr>
                <w:rFonts w:ascii="Times New Roman" w:hAnsi="Times New Roman" w:cs="Times New Roman"/>
              </w:rPr>
              <w:t>tandpasta, maar ook in je eigen tandglazuur.</w:t>
            </w:r>
            <w:r>
              <w:rPr>
                <w:rFonts w:ascii="Times New Roman" w:hAnsi="Times New Roman" w:cs="Times New Roman"/>
              </w:rPr>
              <w:t xml:space="preserve"> </w:t>
            </w:r>
            <w:r w:rsidRPr="00D00CDB">
              <w:rPr>
                <w:rFonts w:ascii="Times New Roman" w:hAnsi="Times New Roman" w:cs="Times New Roman"/>
              </w:rPr>
              <w:t>Het biedt archeologen en forensisch onderzoekers</w:t>
            </w:r>
            <w:r>
              <w:rPr>
                <w:rFonts w:ascii="Times New Roman" w:hAnsi="Times New Roman" w:cs="Times New Roman"/>
              </w:rPr>
              <w:t xml:space="preserve"> inzicht waar mensen opgroeiden.</w:t>
            </w:r>
          </w:p>
          <w:p w14:paraId="220CE293" w14:textId="77777777" w:rsidR="00A23DCA" w:rsidRDefault="00A23DCA" w:rsidP="00AF62CA">
            <w:pPr>
              <w:autoSpaceDE w:val="0"/>
              <w:autoSpaceDN w:val="0"/>
              <w:adjustRightInd w:val="0"/>
              <w:spacing w:line="320" w:lineRule="atLeast"/>
              <w:rPr>
                <w:rFonts w:ascii="Times New Roman" w:hAnsi="Times New Roman" w:cs="Times New Roman"/>
                <w:b/>
                <w:bCs/>
              </w:rPr>
            </w:pPr>
          </w:p>
          <w:p w14:paraId="635CF518" w14:textId="77777777" w:rsidR="00A23DCA" w:rsidRPr="00D00CDB" w:rsidRDefault="00A23DCA" w:rsidP="00AF62CA">
            <w:pPr>
              <w:autoSpaceDE w:val="0"/>
              <w:autoSpaceDN w:val="0"/>
              <w:adjustRightInd w:val="0"/>
              <w:spacing w:line="320" w:lineRule="atLeast"/>
              <w:rPr>
                <w:rFonts w:ascii="Times New Roman" w:hAnsi="Times New Roman" w:cs="Times New Roman"/>
                <w:b/>
                <w:bCs/>
                <w:sz w:val="28"/>
                <w:szCs w:val="28"/>
              </w:rPr>
            </w:pPr>
            <w:r w:rsidRPr="00D00CDB">
              <w:rPr>
                <w:rFonts w:ascii="Times New Roman" w:hAnsi="Times New Roman" w:cs="Times New Roman"/>
                <w:b/>
                <w:bCs/>
                <w:sz w:val="28"/>
                <w:szCs w:val="28"/>
              </w:rPr>
              <w:t>S</w:t>
            </w:r>
            <w:r w:rsidRPr="00EF0570">
              <w:rPr>
                <w:rFonts w:ascii="Times New Roman" w:hAnsi="Times New Roman" w:cs="Times New Roman"/>
                <w:b/>
                <w:bCs/>
                <w:sz w:val="28"/>
                <w:szCs w:val="28"/>
              </w:rPr>
              <w:t>chotse vinding</w:t>
            </w:r>
          </w:p>
          <w:p w14:paraId="003395CE" w14:textId="77777777" w:rsidR="00A23DCA" w:rsidRPr="00D00CDB" w:rsidRDefault="00A23DCA" w:rsidP="00AF62CA">
            <w:pPr>
              <w:autoSpaceDE w:val="0"/>
              <w:autoSpaceDN w:val="0"/>
              <w:adjustRightInd w:val="0"/>
              <w:spacing w:line="320" w:lineRule="atLeast"/>
              <w:rPr>
                <w:rFonts w:ascii="Times New Roman" w:hAnsi="Times New Roman" w:cs="Times New Roman"/>
              </w:rPr>
            </w:pPr>
            <w:r w:rsidRPr="00D00CDB">
              <w:rPr>
                <w:rFonts w:ascii="Times New Roman" w:hAnsi="Times New Roman" w:cs="Times New Roman"/>
              </w:rPr>
              <w:t>Element nr. 38, strontium, is vernoemd naar het kleine Schotse mijnstadje</w:t>
            </w:r>
            <w:r>
              <w:rPr>
                <w:rFonts w:ascii="Times New Roman" w:hAnsi="Times New Roman" w:cs="Times New Roman"/>
              </w:rPr>
              <w:t xml:space="preserve"> </w:t>
            </w:r>
            <w:proofErr w:type="spellStart"/>
            <w:r w:rsidRPr="00D00CDB">
              <w:rPr>
                <w:rFonts w:ascii="Times New Roman" w:hAnsi="Times New Roman" w:cs="Times New Roman"/>
              </w:rPr>
              <w:t>Strontian</w:t>
            </w:r>
            <w:proofErr w:type="spellEnd"/>
            <w:r w:rsidRPr="00D00CDB">
              <w:rPr>
                <w:rFonts w:ascii="Times New Roman" w:hAnsi="Times New Roman" w:cs="Times New Roman"/>
              </w:rPr>
              <w:t>. In een loodmijn daar werd een steen gevonden waarin</w:t>
            </w:r>
            <w:r>
              <w:rPr>
                <w:rFonts w:ascii="Times New Roman" w:hAnsi="Times New Roman" w:cs="Times New Roman"/>
              </w:rPr>
              <w:t xml:space="preserve"> </w:t>
            </w:r>
            <w:r w:rsidRPr="00D00CDB">
              <w:rPr>
                <w:rFonts w:ascii="Times New Roman" w:hAnsi="Times New Roman" w:cs="Times New Roman"/>
              </w:rPr>
              <w:t>het</w:t>
            </w:r>
            <w:r>
              <w:rPr>
                <w:rFonts w:ascii="Times New Roman" w:hAnsi="Times New Roman" w:cs="Times New Roman"/>
              </w:rPr>
              <w:t xml:space="preserve"> </w:t>
            </w:r>
            <w:r w:rsidRPr="00D00CDB">
              <w:rPr>
                <w:rFonts w:ascii="Times New Roman" w:hAnsi="Times New Roman" w:cs="Times New Roman"/>
              </w:rPr>
              <w:t xml:space="preserve">element voor het eerst </w:t>
            </w:r>
            <w:r>
              <w:rPr>
                <w:rFonts w:ascii="Times New Roman" w:hAnsi="Times New Roman" w:cs="Times New Roman"/>
              </w:rPr>
              <w:t xml:space="preserve">werd </w:t>
            </w:r>
            <w:r w:rsidRPr="00D00CDB">
              <w:rPr>
                <w:rFonts w:ascii="Times New Roman" w:hAnsi="Times New Roman" w:cs="Times New Roman"/>
              </w:rPr>
              <w:t xml:space="preserve">ontdekt. De Engelse chemicus Sir </w:t>
            </w:r>
            <w:proofErr w:type="spellStart"/>
            <w:r w:rsidRPr="00D00CDB">
              <w:rPr>
                <w:rFonts w:ascii="Times New Roman" w:hAnsi="Times New Roman" w:cs="Times New Roman"/>
              </w:rPr>
              <w:t>Humphry</w:t>
            </w:r>
            <w:proofErr w:type="spellEnd"/>
            <w:r>
              <w:rPr>
                <w:rFonts w:ascii="Times New Roman" w:hAnsi="Times New Roman" w:cs="Times New Roman"/>
              </w:rPr>
              <w:t xml:space="preserve"> </w:t>
            </w:r>
            <w:r w:rsidRPr="00D00CDB">
              <w:rPr>
                <w:rFonts w:ascii="Times New Roman" w:hAnsi="Times New Roman" w:cs="Times New Roman"/>
              </w:rPr>
              <w:t>Davy (1778-1829) lukte het in 1808 vervolgens om strontium puur in</w:t>
            </w:r>
          </w:p>
          <w:p w14:paraId="5606AB85" w14:textId="77777777" w:rsidR="00A23DCA" w:rsidRPr="00D00CDB" w:rsidRDefault="00A23DCA" w:rsidP="00AF62CA">
            <w:pPr>
              <w:autoSpaceDE w:val="0"/>
              <w:autoSpaceDN w:val="0"/>
              <w:adjustRightInd w:val="0"/>
              <w:spacing w:line="320" w:lineRule="atLeast"/>
              <w:rPr>
                <w:rFonts w:ascii="Times New Roman" w:hAnsi="Times New Roman" w:cs="Times New Roman"/>
              </w:rPr>
            </w:pPr>
            <w:r w:rsidRPr="00D00CDB">
              <w:rPr>
                <w:rFonts w:ascii="Times New Roman" w:hAnsi="Times New Roman" w:cs="Times New Roman"/>
              </w:rPr>
              <w:t>handen te krijgen door elektrolyse.</w:t>
            </w:r>
          </w:p>
          <w:p w14:paraId="58EEE32F" w14:textId="445E8A6A" w:rsidR="00A23DCA" w:rsidRPr="00D00CDB" w:rsidRDefault="00A23DCA" w:rsidP="00AF62CA">
            <w:pPr>
              <w:autoSpaceDE w:val="0"/>
              <w:autoSpaceDN w:val="0"/>
              <w:adjustRightInd w:val="0"/>
              <w:spacing w:line="320" w:lineRule="atLeast"/>
              <w:rPr>
                <w:rFonts w:ascii="Times New Roman" w:hAnsi="Times New Roman" w:cs="Times New Roman"/>
              </w:rPr>
            </w:pPr>
            <w:r w:rsidRPr="00D00CDB">
              <w:rPr>
                <w:rFonts w:ascii="Times New Roman" w:hAnsi="Times New Roman" w:cs="Times New Roman"/>
              </w:rPr>
              <w:lastRenderedPageBreak/>
              <w:t>Zuiver strontium is een reactief, zacht materiaal.</w:t>
            </w:r>
            <w:r>
              <w:rPr>
                <w:rFonts w:ascii="Times New Roman" w:hAnsi="Times New Roman" w:cs="Times New Roman"/>
              </w:rPr>
              <w:t xml:space="preserve"> </w:t>
            </w:r>
            <w:r w:rsidRPr="00D00CDB">
              <w:rPr>
                <w:rFonts w:ascii="Times New Roman" w:hAnsi="Times New Roman" w:cs="Times New Roman"/>
              </w:rPr>
              <w:t>In lucht ontbrandt het direct en het reageert heftig met water. Qua</w:t>
            </w:r>
            <w:r>
              <w:rPr>
                <w:rFonts w:ascii="Times New Roman" w:hAnsi="Times New Roman" w:cs="Times New Roman"/>
              </w:rPr>
              <w:t xml:space="preserve"> </w:t>
            </w:r>
            <w:r w:rsidRPr="00D00CDB">
              <w:rPr>
                <w:rFonts w:ascii="Times New Roman" w:hAnsi="Times New Roman" w:cs="Times New Roman"/>
              </w:rPr>
              <w:t>eigenschappen lijkt strontium erg veel op calcium en barium. De</w:t>
            </w:r>
            <w:r>
              <w:rPr>
                <w:rFonts w:ascii="Times New Roman" w:hAnsi="Times New Roman" w:cs="Times New Roman"/>
              </w:rPr>
              <w:t xml:space="preserve"> </w:t>
            </w:r>
            <w:r w:rsidRPr="00D00CDB">
              <w:rPr>
                <w:rFonts w:ascii="Times New Roman" w:hAnsi="Times New Roman" w:cs="Times New Roman"/>
              </w:rPr>
              <w:t xml:space="preserve">Duitse scheikundige </w:t>
            </w:r>
            <w:proofErr w:type="spellStart"/>
            <w:r w:rsidRPr="00D00CDB">
              <w:rPr>
                <w:rFonts w:ascii="Times New Roman" w:hAnsi="Times New Roman" w:cs="Times New Roman"/>
              </w:rPr>
              <w:t>Döbereiner</w:t>
            </w:r>
            <w:proofErr w:type="spellEnd"/>
            <w:r w:rsidRPr="00D00CDB">
              <w:rPr>
                <w:rFonts w:ascii="Times New Roman" w:hAnsi="Times New Roman" w:cs="Times New Roman"/>
              </w:rPr>
              <w:t xml:space="preserve"> ontdekte</w:t>
            </w:r>
            <w:r>
              <w:rPr>
                <w:rFonts w:ascii="Times New Roman" w:hAnsi="Times New Roman" w:cs="Times New Roman"/>
              </w:rPr>
              <w:t xml:space="preserve"> </w:t>
            </w:r>
            <w:r w:rsidRPr="00D00CDB">
              <w:rPr>
                <w:rFonts w:ascii="Times New Roman" w:hAnsi="Times New Roman" w:cs="Times New Roman"/>
              </w:rPr>
              <w:t xml:space="preserve">dat strontium qua </w:t>
            </w:r>
            <w:r w:rsidR="00294F13">
              <w:rPr>
                <w:rFonts w:ascii="Times New Roman" w:hAnsi="Times New Roman" w:cs="Times New Roman"/>
              </w:rPr>
              <w:t>massa</w:t>
            </w:r>
            <w:r w:rsidRPr="00D00CDB">
              <w:rPr>
                <w:rFonts w:ascii="Times New Roman" w:hAnsi="Times New Roman" w:cs="Times New Roman"/>
              </w:rPr>
              <w:t xml:space="preserve"> tussen calcium en barium viel. Later</w:t>
            </w:r>
            <w:r>
              <w:rPr>
                <w:rFonts w:ascii="Times New Roman" w:hAnsi="Times New Roman" w:cs="Times New Roman"/>
              </w:rPr>
              <w:t xml:space="preserve"> </w:t>
            </w:r>
            <w:r w:rsidRPr="00D00CDB">
              <w:rPr>
                <w:rFonts w:ascii="Times New Roman" w:hAnsi="Times New Roman" w:cs="Times New Roman"/>
              </w:rPr>
              <w:t>ontdekte hij nog vier andere trio’s van elementen met gelijke eigenschappen</w:t>
            </w:r>
            <w:r>
              <w:rPr>
                <w:rFonts w:ascii="Times New Roman" w:hAnsi="Times New Roman" w:cs="Times New Roman"/>
              </w:rPr>
              <w:t xml:space="preserve"> </w:t>
            </w:r>
            <w:r w:rsidRPr="00D00CDB">
              <w:rPr>
                <w:rFonts w:ascii="Times New Roman" w:hAnsi="Times New Roman" w:cs="Times New Roman"/>
              </w:rPr>
              <w:t>en oplopend</w:t>
            </w:r>
            <w:r w:rsidR="00294F13">
              <w:rPr>
                <w:rFonts w:ascii="Times New Roman" w:hAnsi="Times New Roman" w:cs="Times New Roman"/>
              </w:rPr>
              <w:t>e massa</w:t>
            </w:r>
            <w:r w:rsidRPr="00D00CDB">
              <w:rPr>
                <w:rFonts w:ascii="Times New Roman" w:hAnsi="Times New Roman" w:cs="Times New Roman"/>
              </w:rPr>
              <w:t>. De trio’s vormden een startpunt</w:t>
            </w:r>
            <w:r>
              <w:rPr>
                <w:rFonts w:ascii="Times New Roman" w:hAnsi="Times New Roman" w:cs="Times New Roman"/>
              </w:rPr>
              <w:t xml:space="preserve"> </w:t>
            </w:r>
            <w:r w:rsidRPr="00D00CDB">
              <w:rPr>
                <w:rFonts w:ascii="Times New Roman" w:hAnsi="Times New Roman" w:cs="Times New Roman"/>
              </w:rPr>
              <w:t>voor het opstellen van het periodiek systeem der elementen, waarvan</w:t>
            </w:r>
            <w:r>
              <w:rPr>
                <w:rFonts w:ascii="Times New Roman" w:hAnsi="Times New Roman" w:cs="Times New Roman"/>
              </w:rPr>
              <w:t xml:space="preserve"> </w:t>
            </w:r>
            <w:r w:rsidRPr="00D00CDB">
              <w:rPr>
                <w:rFonts w:ascii="Times New Roman" w:hAnsi="Times New Roman" w:cs="Times New Roman"/>
              </w:rPr>
              <w:t>pas zo’n 50 jaar later een eerste versie het licht zag.</w:t>
            </w:r>
          </w:p>
          <w:p w14:paraId="767C8E3E" w14:textId="259DAFE4" w:rsidR="00A23DCA" w:rsidRDefault="00A23DCA" w:rsidP="00AF62CA">
            <w:pPr>
              <w:autoSpaceDE w:val="0"/>
              <w:autoSpaceDN w:val="0"/>
              <w:adjustRightInd w:val="0"/>
              <w:spacing w:line="320" w:lineRule="atLeast"/>
              <w:rPr>
                <w:rFonts w:ascii="Times New Roman" w:hAnsi="Times New Roman" w:cs="Times New Roman"/>
                <w:sz w:val="28"/>
                <w:szCs w:val="28"/>
              </w:rPr>
            </w:pPr>
          </w:p>
          <w:p w14:paraId="2369CFA5" w14:textId="77777777" w:rsidR="00A23DCA" w:rsidRPr="00D00CDB" w:rsidRDefault="00A23DCA" w:rsidP="00AF62CA">
            <w:pPr>
              <w:autoSpaceDE w:val="0"/>
              <w:autoSpaceDN w:val="0"/>
              <w:adjustRightInd w:val="0"/>
              <w:spacing w:line="320" w:lineRule="atLeast"/>
              <w:rPr>
                <w:rFonts w:ascii="Times New Roman" w:hAnsi="Times New Roman" w:cs="Times New Roman"/>
                <w:b/>
                <w:bCs/>
                <w:sz w:val="28"/>
                <w:szCs w:val="28"/>
              </w:rPr>
            </w:pPr>
            <w:r w:rsidRPr="00D00CDB">
              <w:rPr>
                <w:rFonts w:ascii="Times New Roman" w:hAnsi="Times New Roman" w:cs="Times New Roman"/>
                <w:b/>
                <w:bCs/>
                <w:sz w:val="28"/>
                <w:szCs w:val="28"/>
              </w:rPr>
              <w:t>Vulkaan</w:t>
            </w:r>
          </w:p>
          <w:p w14:paraId="2D4FAECE" w14:textId="18C78A79" w:rsidR="00A23DCA" w:rsidRDefault="00A23DCA" w:rsidP="00AF62CA">
            <w:pPr>
              <w:autoSpaceDE w:val="0"/>
              <w:autoSpaceDN w:val="0"/>
              <w:adjustRightInd w:val="0"/>
              <w:spacing w:line="320" w:lineRule="atLeast"/>
              <w:rPr>
                <w:rFonts w:ascii="Times New Roman" w:hAnsi="Times New Roman" w:cs="Times New Roman"/>
              </w:rPr>
            </w:pPr>
            <w:r w:rsidRPr="00D00CDB">
              <w:rPr>
                <w:rFonts w:ascii="Times New Roman" w:hAnsi="Times New Roman" w:cs="Times New Roman"/>
              </w:rPr>
              <w:t>Waar iemand opgegroeid is, kan</w:t>
            </w:r>
            <w:r>
              <w:rPr>
                <w:rFonts w:ascii="Times New Roman" w:hAnsi="Times New Roman" w:cs="Times New Roman"/>
              </w:rPr>
              <w:t xml:space="preserve"> </w:t>
            </w:r>
            <w:r w:rsidRPr="00D00CDB">
              <w:rPr>
                <w:rFonts w:ascii="Times New Roman" w:hAnsi="Times New Roman" w:cs="Times New Roman"/>
              </w:rPr>
              <w:t>achterhaald worden aan de hand</w:t>
            </w:r>
            <w:r>
              <w:rPr>
                <w:rFonts w:ascii="Times New Roman" w:hAnsi="Times New Roman" w:cs="Times New Roman"/>
              </w:rPr>
              <w:t xml:space="preserve"> </w:t>
            </w:r>
            <w:r w:rsidRPr="00D00CDB">
              <w:rPr>
                <w:rFonts w:ascii="Times New Roman" w:hAnsi="Times New Roman" w:cs="Times New Roman"/>
              </w:rPr>
              <w:t>van de verhouding tussen twee</w:t>
            </w:r>
            <w:r>
              <w:rPr>
                <w:rFonts w:ascii="Times New Roman" w:hAnsi="Times New Roman" w:cs="Times New Roman"/>
              </w:rPr>
              <w:t xml:space="preserve"> </w:t>
            </w:r>
            <w:r w:rsidRPr="00D00CDB">
              <w:rPr>
                <w:rFonts w:ascii="Times New Roman" w:hAnsi="Times New Roman" w:cs="Times New Roman"/>
              </w:rPr>
              <w:t>strontiumisotopen. Meer dan 80</w:t>
            </w:r>
            <w:r w:rsidR="00294F13">
              <w:rPr>
                <w:rFonts w:ascii="Times New Roman" w:hAnsi="Times New Roman" w:cs="Times New Roman"/>
              </w:rPr>
              <w:t>%</w:t>
            </w:r>
            <w:r w:rsidRPr="00D00CDB">
              <w:rPr>
                <w:rFonts w:ascii="Times New Roman" w:hAnsi="Times New Roman" w:cs="Times New Roman"/>
              </w:rPr>
              <w:t xml:space="preserve"> van alle strontiumatomen</w:t>
            </w:r>
            <w:r>
              <w:rPr>
                <w:rFonts w:ascii="Times New Roman" w:hAnsi="Times New Roman" w:cs="Times New Roman"/>
              </w:rPr>
              <w:t xml:space="preserve"> </w:t>
            </w:r>
            <w:r w:rsidRPr="00D00CDB">
              <w:rPr>
                <w:rFonts w:ascii="Times New Roman" w:hAnsi="Times New Roman" w:cs="Times New Roman"/>
              </w:rPr>
              <w:t xml:space="preserve">op aarde </w:t>
            </w:r>
            <w:r w:rsidR="00294F13">
              <w:rPr>
                <w:rFonts w:ascii="Times New Roman" w:hAnsi="Times New Roman" w:cs="Times New Roman"/>
              </w:rPr>
              <w:t xml:space="preserve">komt voor als </w:t>
            </w:r>
            <w:r w:rsidRPr="00D00CDB">
              <w:rPr>
                <w:rFonts w:ascii="Times New Roman" w:hAnsi="Times New Roman" w:cs="Times New Roman"/>
              </w:rPr>
              <w:t>Sr-88. Maar er</w:t>
            </w:r>
            <w:r>
              <w:rPr>
                <w:rFonts w:ascii="Times New Roman" w:hAnsi="Times New Roman" w:cs="Times New Roman"/>
              </w:rPr>
              <w:t xml:space="preserve"> </w:t>
            </w:r>
            <w:r w:rsidRPr="00D00CDB">
              <w:rPr>
                <w:rFonts w:ascii="Times New Roman" w:hAnsi="Times New Roman" w:cs="Times New Roman"/>
              </w:rPr>
              <w:t>zijn ook twee natuurlijke isotopen:</w:t>
            </w:r>
            <w:r>
              <w:rPr>
                <w:rFonts w:ascii="Times New Roman" w:hAnsi="Times New Roman" w:cs="Times New Roman"/>
              </w:rPr>
              <w:t xml:space="preserve"> </w:t>
            </w:r>
            <w:r w:rsidRPr="00D00CDB">
              <w:rPr>
                <w:rFonts w:ascii="Times New Roman" w:hAnsi="Times New Roman" w:cs="Times New Roman"/>
              </w:rPr>
              <w:t>Sr-87 (circa 7</w:t>
            </w:r>
            <w:r w:rsidR="00294F13">
              <w:rPr>
                <w:rFonts w:ascii="Times New Roman" w:hAnsi="Times New Roman" w:cs="Times New Roman"/>
              </w:rPr>
              <w:t>%</w:t>
            </w:r>
            <w:r w:rsidRPr="00D00CDB">
              <w:rPr>
                <w:rFonts w:ascii="Times New Roman" w:hAnsi="Times New Roman" w:cs="Times New Roman"/>
              </w:rPr>
              <w:t>) en Sr-86</w:t>
            </w:r>
            <w:r>
              <w:rPr>
                <w:rFonts w:ascii="Times New Roman" w:hAnsi="Times New Roman" w:cs="Times New Roman"/>
              </w:rPr>
              <w:t xml:space="preserve"> </w:t>
            </w:r>
            <w:r w:rsidRPr="00D00CDB">
              <w:rPr>
                <w:rFonts w:ascii="Times New Roman" w:hAnsi="Times New Roman" w:cs="Times New Roman"/>
              </w:rPr>
              <w:t>(circa 10</w:t>
            </w:r>
            <w:r w:rsidR="00294F13">
              <w:rPr>
                <w:rFonts w:ascii="Times New Roman" w:hAnsi="Times New Roman" w:cs="Times New Roman"/>
              </w:rPr>
              <w:t>%</w:t>
            </w:r>
            <w:r w:rsidRPr="00D00CDB">
              <w:rPr>
                <w:rFonts w:ascii="Times New Roman" w:hAnsi="Times New Roman" w:cs="Times New Roman"/>
              </w:rPr>
              <w:t>). De precieze verhouding</w:t>
            </w:r>
            <w:r>
              <w:rPr>
                <w:rFonts w:ascii="Times New Roman" w:hAnsi="Times New Roman" w:cs="Times New Roman"/>
              </w:rPr>
              <w:t xml:space="preserve"> </w:t>
            </w:r>
            <w:r w:rsidRPr="00D00CDB">
              <w:rPr>
                <w:rFonts w:ascii="Times New Roman" w:hAnsi="Times New Roman" w:cs="Times New Roman"/>
              </w:rPr>
              <w:t>tussen de twee isotopen in</w:t>
            </w:r>
            <w:r>
              <w:rPr>
                <w:rFonts w:ascii="Times New Roman" w:hAnsi="Times New Roman" w:cs="Times New Roman"/>
              </w:rPr>
              <w:t xml:space="preserve"> </w:t>
            </w:r>
            <w:r w:rsidR="00294F13">
              <w:rPr>
                <w:rFonts w:ascii="Times New Roman" w:hAnsi="Times New Roman" w:cs="Times New Roman"/>
              </w:rPr>
              <w:t>g</w:t>
            </w:r>
            <w:r w:rsidRPr="00D00CDB">
              <w:rPr>
                <w:rFonts w:ascii="Times New Roman" w:hAnsi="Times New Roman" w:cs="Times New Roman"/>
              </w:rPr>
              <w:t>ewassen en drinkwater is afhankelijk</w:t>
            </w:r>
            <w:r>
              <w:rPr>
                <w:rFonts w:ascii="Times New Roman" w:hAnsi="Times New Roman" w:cs="Times New Roman"/>
              </w:rPr>
              <w:t xml:space="preserve"> </w:t>
            </w:r>
            <w:r w:rsidRPr="00D00CDB">
              <w:rPr>
                <w:rFonts w:ascii="Times New Roman" w:hAnsi="Times New Roman" w:cs="Times New Roman"/>
              </w:rPr>
              <w:t>van het type gesteente in de ondergrond.</w:t>
            </w:r>
            <w:r>
              <w:rPr>
                <w:rFonts w:ascii="Times New Roman" w:hAnsi="Times New Roman" w:cs="Times New Roman"/>
              </w:rPr>
              <w:t xml:space="preserve"> </w:t>
            </w:r>
            <w:r w:rsidRPr="00D00CDB">
              <w:rPr>
                <w:rFonts w:ascii="Times New Roman" w:hAnsi="Times New Roman" w:cs="Times New Roman"/>
              </w:rPr>
              <w:t>Vulkanische gebieden</w:t>
            </w:r>
            <w:r>
              <w:rPr>
                <w:rFonts w:ascii="Times New Roman" w:hAnsi="Times New Roman" w:cs="Times New Roman"/>
              </w:rPr>
              <w:t xml:space="preserve"> </w:t>
            </w:r>
            <w:r w:rsidRPr="00D00CDB">
              <w:rPr>
                <w:rFonts w:ascii="Times New Roman" w:hAnsi="Times New Roman" w:cs="Times New Roman"/>
              </w:rPr>
              <w:t>hebben een lage waarde, oud gesteente</w:t>
            </w:r>
            <w:r>
              <w:rPr>
                <w:rFonts w:ascii="Times New Roman" w:hAnsi="Times New Roman" w:cs="Times New Roman"/>
              </w:rPr>
              <w:t xml:space="preserve"> </w:t>
            </w:r>
            <w:r w:rsidRPr="00D00CDB">
              <w:rPr>
                <w:rFonts w:ascii="Times New Roman" w:hAnsi="Times New Roman" w:cs="Times New Roman"/>
              </w:rPr>
              <w:t xml:space="preserve">een hogere. Binnen </w:t>
            </w:r>
            <w:r>
              <w:rPr>
                <w:rFonts w:ascii="Times New Roman" w:hAnsi="Times New Roman" w:cs="Times New Roman"/>
              </w:rPr>
              <w:t xml:space="preserve"> </w:t>
            </w:r>
            <w:r w:rsidRPr="00D00CDB">
              <w:rPr>
                <w:rFonts w:ascii="Times New Roman" w:hAnsi="Times New Roman" w:cs="Times New Roman"/>
              </w:rPr>
              <w:t>Europa</w:t>
            </w:r>
            <w:r>
              <w:rPr>
                <w:rFonts w:ascii="Times New Roman" w:hAnsi="Times New Roman" w:cs="Times New Roman"/>
              </w:rPr>
              <w:t xml:space="preserve"> </w:t>
            </w:r>
            <w:r w:rsidRPr="00D00CDB">
              <w:rPr>
                <w:rFonts w:ascii="Times New Roman" w:hAnsi="Times New Roman" w:cs="Times New Roman"/>
              </w:rPr>
              <w:t>wijst een hoge waarde richting</w:t>
            </w:r>
            <w:r>
              <w:rPr>
                <w:rFonts w:ascii="Times New Roman" w:hAnsi="Times New Roman" w:cs="Times New Roman"/>
              </w:rPr>
              <w:t xml:space="preserve"> </w:t>
            </w:r>
            <w:r w:rsidRPr="00D00CDB">
              <w:rPr>
                <w:rFonts w:ascii="Times New Roman" w:hAnsi="Times New Roman" w:cs="Times New Roman"/>
              </w:rPr>
              <w:t>Schotland of Scandinavië, hele lage</w:t>
            </w:r>
            <w:r>
              <w:rPr>
                <w:rFonts w:ascii="Times New Roman" w:hAnsi="Times New Roman" w:cs="Times New Roman"/>
              </w:rPr>
              <w:t xml:space="preserve"> </w:t>
            </w:r>
            <w:r w:rsidRPr="00EF0570">
              <w:rPr>
                <w:rFonts w:ascii="Times New Roman" w:hAnsi="Times New Roman" w:cs="Times New Roman"/>
              </w:rPr>
              <w:t>waarden richting vulkanische gebieden in Frankrijk of Italië.</w:t>
            </w:r>
            <w:r>
              <w:rPr>
                <w:rFonts w:ascii="Times New Roman" w:hAnsi="Times New Roman" w:cs="Times New Roman"/>
              </w:rPr>
              <w:t xml:space="preserve"> </w:t>
            </w:r>
            <w:r w:rsidRPr="00D00CDB">
              <w:rPr>
                <w:rFonts w:ascii="Times New Roman" w:hAnsi="Times New Roman" w:cs="Times New Roman"/>
              </w:rPr>
              <w:t>Voordat voedsel een wereldhandel</w:t>
            </w:r>
            <w:r>
              <w:rPr>
                <w:rFonts w:ascii="Times New Roman" w:hAnsi="Times New Roman" w:cs="Times New Roman"/>
              </w:rPr>
              <w:t xml:space="preserve"> </w:t>
            </w:r>
            <w:r w:rsidRPr="00D00CDB">
              <w:rPr>
                <w:rFonts w:ascii="Times New Roman" w:hAnsi="Times New Roman" w:cs="Times New Roman"/>
              </w:rPr>
              <w:t>werd, kwam de verhouding (Sr-87</w:t>
            </w:r>
            <w:r>
              <w:rPr>
                <w:rFonts w:ascii="Times New Roman" w:hAnsi="Times New Roman" w:cs="Times New Roman"/>
              </w:rPr>
              <w:t>/</w:t>
            </w:r>
            <w:r w:rsidRPr="00D00CDB">
              <w:rPr>
                <w:rFonts w:ascii="Times New Roman" w:hAnsi="Times New Roman" w:cs="Times New Roman"/>
              </w:rPr>
              <w:t>Sr-86) in je tandglazuur goed overeen</w:t>
            </w:r>
            <w:r>
              <w:rPr>
                <w:rFonts w:ascii="Times New Roman" w:hAnsi="Times New Roman" w:cs="Times New Roman"/>
              </w:rPr>
              <w:t xml:space="preserve"> </w:t>
            </w:r>
            <w:r w:rsidRPr="00D00CDB">
              <w:rPr>
                <w:rFonts w:ascii="Times New Roman" w:hAnsi="Times New Roman" w:cs="Times New Roman"/>
              </w:rPr>
              <w:t>met de regio waar je opgroeide,</w:t>
            </w:r>
            <w:r>
              <w:rPr>
                <w:rFonts w:ascii="Times New Roman" w:hAnsi="Times New Roman" w:cs="Times New Roman"/>
              </w:rPr>
              <w:t xml:space="preserve"> </w:t>
            </w:r>
            <w:r w:rsidRPr="00D00CDB">
              <w:rPr>
                <w:rFonts w:ascii="Times New Roman" w:hAnsi="Times New Roman" w:cs="Times New Roman"/>
              </w:rPr>
              <w:t>en die in je haar met de regio waar je</w:t>
            </w:r>
            <w:r>
              <w:rPr>
                <w:rFonts w:ascii="Times New Roman" w:hAnsi="Times New Roman" w:cs="Times New Roman"/>
              </w:rPr>
              <w:t xml:space="preserve"> </w:t>
            </w:r>
            <w:r w:rsidRPr="00D00CDB">
              <w:rPr>
                <w:rFonts w:ascii="Times New Roman" w:hAnsi="Times New Roman" w:cs="Times New Roman"/>
              </w:rPr>
              <w:t>woonde. Ondertussen is de</w:t>
            </w:r>
            <w:r>
              <w:rPr>
                <w:rFonts w:ascii="Times New Roman" w:hAnsi="Times New Roman" w:cs="Times New Roman"/>
              </w:rPr>
              <w:t xml:space="preserve"> </w:t>
            </w:r>
            <w:r w:rsidRPr="00D00CDB">
              <w:rPr>
                <w:rFonts w:ascii="Times New Roman" w:hAnsi="Times New Roman" w:cs="Times New Roman"/>
              </w:rPr>
              <w:t>zaak complexer. Eet je bijvoorbeeld</w:t>
            </w:r>
            <w:r>
              <w:rPr>
                <w:rFonts w:ascii="Times New Roman" w:hAnsi="Times New Roman" w:cs="Times New Roman"/>
              </w:rPr>
              <w:t xml:space="preserve"> </w:t>
            </w:r>
            <w:r w:rsidRPr="00D00CDB">
              <w:rPr>
                <w:rFonts w:ascii="Times New Roman" w:hAnsi="Times New Roman" w:cs="Times New Roman"/>
              </w:rPr>
              <w:t>veel Bolletje-beschuit, dan eet je</w:t>
            </w:r>
            <w:r>
              <w:rPr>
                <w:rFonts w:ascii="Times New Roman" w:hAnsi="Times New Roman" w:cs="Times New Roman"/>
              </w:rPr>
              <w:t xml:space="preserve"> </w:t>
            </w:r>
            <w:r w:rsidRPr="00D00CDB">
              <w:rPr>
                <w:rFonts w:ascii="Times New Roman" w:hAnsi="Times New Roman" w:cs="Times New Roman"/>
              </w:rPr>
              <w:t>veel graan uit Michigan, met een veel</w:t>
            </w:r>
            <w:r>
              <w:rPr>
                <w:rFonts w:ascii="Times New Roman" w:hAnsi="Times New Roman" w:cs="Times New Roman"/>
              </w:rPr>
              <w:t xml:space="preserve"> </w:t>
            </w:r>
            <w:r w:rsidRPr="00D00CDB">
              <w:rPr>
                <w:rFonts w:ascii="Times New Roman" w:hAnsi="Times New Roman" w:cs="Times New Roman"/>
              </w:rPr>
              <w:t>hogere isotoopverhouding dan in</w:t>
            </w:r>
            <w:r>
              <w:rPr>
                <w:rFonts w:ascii="Times New Roman" w:hAnsi="Times New Roman" w:cs="Times New Roman"/>
              </w:rPr>
              <w:t xml:space="preserve"> </w:t>
            </w:r>
            <w:r w:rsidRPr="00D00CDB">
              <w:rPr>
                <w:rFonts w:ascii="Times New Roman" w:hAnsi="Times New Roman" w:cs="Times New Roman"/>
              </w:rPr>
              <w:t>Nederland. Daar moeten</w:t>
            </w:r>
            <w:r>
              <w:rPr>
                <w:rFonts w:ascii="Times New Roman" w:hAnsi="Times New Roman" w:cs="Times New Roman"/>
              </w:rPr>
              <w:t xml:space="preserve"> </w:t>
            </w:r>
            <w:r w:rsidRPr="00D00CDB">
              <w:rPr>
                <w:rFonts w:ascii="Times New Roman" w:hAnsi="Times New Roman" w:cs="Times New Roman"/>
              </w:rPr>
              <w:t>forensisch onderzoekers goed rekening</w:t>
            </w:r>
            <w:r>
              <w:rPr>
                <w:rFonts w:ascii="Times New Roman" w:hAnsi="Times New Roman" w:cs="Times New Roman"/>
              </w:rPr>
              <w:t xml:space="preserve"> </w:t>
            </w:r>
            <w:r w:rsidRPr="00D00CDB">
              <w:rPr>
                <w:rFonts w:ascii="Times New Roman" w:hAnsi="Times New Roman" w:cs="Times New Roman"/>
              </w:rPr>
              <w:t>mee houden.”</w:t>
            </w:r>
          </w:p>
          <w:p w14:paraId="2E6CEAE5" w14:textId="2F0EEE08" w:rsidR="00A23DCA" w:rsidRPr="00AF0A4D" w:rsidRDefault="00A23DCA" w:rsidP="00FB4A07">
            <w:pPr>
              <w:autoSpaceDE w:val="0"/>
              <w:autoSpaceDN w:val="0"/>
              <w:adjustRightInd w:val="0"/>
              <w:rPr>
                <w:rFonts w:ascii="Times New Roman" w:hAnsi="Times New Roman" w:cs="Times New Roman"/>
                <w:sz w:val="18"/>
                <w:szCs w:val="18"/>
              </w:rPr>
            </w:pPr>
            <w:r w:rsidRPr="00AF0A4D">
              <w:rPr>
                <w:rStyle w:val="Hyperlink"/>
                <w:rFonts w:ascii="Arial" w:eastAsia="Times New Roman" w:hAnsi="Arial" w:cs="Arial"/>
                <w:bCs/>
                <w:i/>
                <w:iCs/>
                <w:color w:val="auto"/>
                <w:kern w:val="36"/>
                <w:sz w:val="18"/>
                <w:szCs w:val="18"/>
                <w:u w:val="none"/>
                <w:lang w:eastAsia="nl-NL"/>
              </w:rPr>
              <w:t>B</w:t>
            </w:r>
            <w:r w:rsidRPr="00AF0A4D">
              <w:rPr>
                <w:rStyle w:val="Hyperlink"/>
                <w:rFonts w:ascii="Arial" w:eastAsia="Times New Roman" w:hAnsi="Arial" w:cs="Arial"/>
                <w:bCs/>
                <w:i/>
                <w:iCs/>
                <w:kern w:val="36"/>
                <w:sz w:val="18"/>
                <w:szCs w:val="18"/>
                <w:lang w:eastAsia="nl-NL"/>
              </w:rPr>
              <w:t>r</w:t>
            </w:r>
            <w:r w:rsidRPr="00AE1AFE">
              <w:rPr>
                <w:rStyle w:val="Hyperlink"/>
                <w:rFonts w:ascii="Arial" w:eastAsia="Times New Roman" w:hAnsi="Arial" w:cs="Arial"/>
                <w:bCs/>
                <w:i/>
                <w:iCs/>
                <w:color w:val="auto"/>
                <w:kern w:val="36"/>
                <w:sz w:val="18"/>
                <w:szCs w:val="18"/>
                <w:u w:val="none"/>
                <w:lang w:eastAsia="nl-NL"/>
              </w:rPr>
              <w:t>on: Ch</w:t>
            </w:r>
            <w:r w:rsidRPr="00AF0A4D">
              <w:rPr>
                <w:rStyle w:val="Hyperlink"/>
                <w:rFonts w:ascii="Arial" w:eastAsia="Times New Roman" w:hAnsi="Arial" w:cs="Arial"/>
                <w:bCs/>
                <w:i/>
                <w:iCs/>
                <w:color w:val="auto"/>
                <w:kern w:val="36"/>
                <w:sz w:val="18"/>
                <w:szCs w:val="18"/>
                <w:u w:val="none"/>
                <w:lang w:eastAsia="nl-NL"/>
              </w:rPr>
              <w:t>emie Magazine</w:t>
            </w:r>
          </w:p>
        </w:tc>
      </w:tr>
      <w:bookmarkEnd w:id="2"/>
    </w:tbl>
    <w:p w14:paraId="6B62D9E6" w14:textId="77777777" w:rsidR="00A23DCA" w:rsidRDefault="00A23DCA" w:rsidP="00A23DCA">
      <w:pPr>
        <w:spacing w:after="0" w:line="240" w:lineRule="auto"/>
        <w:outlineLvl w:val="0"/>
        <w:rPr>
          <w:rFonts w:ascii="Arial" w:eastAsia="Times New Roman" w:hAnsi="Arial" w:cs="Arial"/>
          <w:bCs/>
          <w:color w:val="000000"/>
          <w:kern w:val="36"/>
          <w:lang w:eastAsia="nl-NL"/>
        </w:rPr>
      </w:pPr>
    </w:p>
    <w:p w14:paraId="4A4E3A19" w14:textId="5CCF7C6B"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het artikel staat </w:t>
      </w:r>
      <w:r w:rsidR="006314AA">
        <w:rPr>
          <w:rFonts w:ascii="Arial" w:eastAsia="Times New Roman" w:hAnsi="Arial" w:cs="Arial"/>
          <w:bCs/>
          <w:color w:val="000000"/>
          <w:kern w:val="36"/>
          <w:lang w:eastAsia="nl-NL"/>
        </w:rPr>
        <w:t>beschreven</w:t>
      </w:r>
      <w:r>
        <w:rPr>
          <w:rFonts w:ascii="Arial" w:eastAsia="Times New Roman" w:hAnsi="Arial" w:cs="Arial"/>
          <w:bCs/>
          <w:color w:val="000000"/>
          <w:kern w:val="36"/>
          <w:lang w:eastAsia="nl-NL"/>
        </w:rPr>
        <w:t xml:space="preserve"> </w:t>
      </w:r>
      <w:r w:rsidR="006314AA">
        <w:rPr>
          <w:rFonts w:ascii="Arial" w:eastAsia="Times New Roman" w:hAnsi="Arial" w:cs="Arial"/>
          <w:bCs/>
          <w:color w:val="000000"/>
          <w:kern w:val="36"/>
          <w:lang w:eastAsia="nl-NL"/>
        </w:rPr>
        <w:t>dat</w:t>
      </w:r>
      <w:r>
        <w:rPr>
          <w:rFonts w:ascii="Arial" w:eastAsia="Times New Roman" w:hAnsi="Arial" w:cs="Arial"/>
          <w:bCs/>
          <w:color w:val="000000"/>
          <w:kern w:val="36"/>
          <w:lang w:eastAsia="nl-NL"/>
        </w:rPr>
        <w:t xml:space="preserve"> strontium als eerste ontdekt is in een loodmijn.</w:t>
      </w:r>
    </w:p>
    <w:p w14:paraId="3617C080" w14:textId="524C9841" w:rsidR="00A23DCA" w:rsidRDefault="00A23DCA"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of strontium als zuiver metaal of als een verbinding in de </w:t>
      </w:r>
      <w:r w:rsidR="006314AA">
        <w:rPr>
          <w:rFonts w:ascii="Arial" w:eastAsia="Times New Roman" w:hAnsi="Arial" w:cs="Arial"/>
          <w:bCs/>
          <w:color w:val="000000"/>
          <w:kern w:val="36"/>
          <w:lang w:eastAsia="nl-NL"/>
        </w:rPr>
        <w:t>loodmijn</w:t>
      </w:r>
      <w:r>
        <w:rPr>
          <w:rFonts w:ascii="Arial" w:eastAsia="Times New Roman" w:hAnsi="Arial" w:cs="Arial"/>
          <w:bCs/>
          <w:color w:val="000000"/>
          <w:kern w:val="36"/>
          <w:lang w:eastAsia="nl-NL"/>
        </w:rPr>
        <w:t xml:space="preserve"> aanwezig zal zijn geweest.</w:t>
      </w:r>
    </w:p>
    <w:p w14:paraId="4840CC29" w14:textId="77777777" w:rsidR="00A23DCA" w:rsidRDefault="00A23DCA" w:rsidP="00AF62CA">
      <w:pPr>
        <w:spacing w:after="0" w:line="360" w:lineRule="auto"/>
        <w:outlineLvl w:val="0"/>
        <w:rPr>
          <w:rFonts w:ascii="Arial" w:eastAsia="Times New Roman" w:hAnsi="Arial" w:cs="Arial"/>
          <w:bCs/>
          <w:color w:val="000000"/>
          <w:kern w:val="36"/>
          <w:lang w:eastAsia="nl-NL"/>
        </w:rPr>
      </w:pPr>
    </w:p>
    <w:p w14:paraId="78E51CAE"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Aan de lucht ontbrandt strontium vrij makkelijk en het reageert heftig met water waarbij onder andere waterstof wordt gevormd.</w:t>
      </w:r>
    </w:p>
    <w:p w14:paraId="088A2C9C"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van de verbranding van strontium.</w:t>
      </w:r>
    </w:p>
    <w:p w14:paraId="37DE17A4"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ook de reactievergelijking van de reactie van strontium met water.</w:t>
      </w:r>
    </w:p>
    <w:p w14:paraId="5E3DC68B" w14:textId="77777777" w:rsidR="00A23DCA" w:rsidRDefault="00A23DCA" w:rsidP="00AF62CA">
      <w:pPr>
        <w:spacing w:after="0" w:line="360" w:lineRule="auto"/>
        <w:outlineLvl w:val="0"/>
        <w:rPr>
          <w:rFonts w:ascii="Arial" w:eastAsia="Times New Roman" w:hAnsi="Arial" w:cs="Arial"/>
          <w:bCs/>
          <w:color w:val="000000"/>
          <w:kern w:val="36"/>
          <w:lang w:eastAsia="nl-NL"/>
        </w:rPr>
      </w:pPr>
    </w:p>
    <w:p w14:paraId="02F6A5C8"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Strontium wordt verkregen door middel van elektrolyse van een gesmolten verbinding van strontium, zoals bijvoorbeeld strontiumoxide.</w:t>
      </w:r>
    </w:p>
    <w:p w14:paraId="4B42909E"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elektrolysereactie van gesmolten strontiumoxide.</w:t>
      </w:r>
    </w:p>
    <w:p w14:paraId="53B2E89F" w14:textId="77777777" w:rsidR="00A23DCA" w:rsidRDefault="00A23DCA"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dat er geen strontium gevormd wordt bij elektrolyse van een oplossing van een strontiumverbinding in water.</w:t>
      </w:r>
    </w:p>
    <w:p w14:paraId="119309D6" w14:textId="77777777" w:rsidR="00A23DCA" w:rsidRDefault="00A23DCA" w:rsidP="00AF62CA">
      <w:pPr>
        <w:spacing w:after="0" w:line="360" w:lineRule="auto"/>
        <w:outlineLvl w:val="0"/>
        <w:rPr>
          <w:rFonts w:ascii="Arial" w:eastAsia="Times New Roman" w:hAnsi="Arial" w:cs="Arial"/>
          <w:bCs/>
          <w:color w:val="000000"/>
          <w:kern w:val="36"/>
          <w:lang w:eastAsia="nl-NL"/>
        </w:rPr>
      </w:pPr>
    </w:p>
    <w:p w14:paraId="50ED03B3"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Qua chemische eigenschappen lijkt strontium veel op calcium en barium.</w:t>
      </w:r>
    </w:p>
    <w:p w14:paraId="2FB3C345"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dat dit niet zo vreemd is.</w:t>
      </w:r>
    </w:p>
    <w:p w14:paraId="1E56EE5B" w14:textId="77777777" w:rsidR="00A23DCA" w:rsidRDefault="00A23DCA" w:rsidP="00AF62CA">
      <w:pPr>
        <w:spacing w:after="0" w:line="360" w:lineRule="auto"/>
        <w:outlineLvl w:val="0"/>
        <w:rPr>
          <w:rFonts w:ascii="Arial" w:eastAsia="Times New Roman" w:hAnsi="Arial" w:cs="Arial"/>
          <w:bCs/>
          <w:color w:val="000000"/>
          <w:kern w:val="36"/>
          <w:lang w:eastAsia="nl-NL"/>
        </w:rPr>
      </w:pPr>
    </w:p>
    <w:p w14:paraId="0802ED0F" w14:textId="27607EE3"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Strontium komt als een trio met gelijke chemische eigenschappen en gelijk oplopend</w:t>
      </w:r>
      <w:r w:rsidR="007650D3">
        <w:rPr>
          <w:rFonts w:ascii="Arial" w:eastAsia="Times New Roman" w:hAnsi="Arial" w:cs="Arial"/>
          <w:bCs/>
          <w:color w:val="000000"/>
          <w:kern w:val="36"/>
          <w:lang w:eastAsia="nl-NL"/>
        </w:rPr>
        <w:t>e massa</w:t>
      </w:r>
      <w:r>
        <w:rPr>
          <w:rFonts w:ascii="Arial" w:eastAsia="Times New Roman" w:hAnsi="Arial" w:cs="Arial"/>
          <w:bCs/>
          <w:color w:val="000000"/>
          <w:kern w:val="36"/>
          <w:lang w:eastAsia="nl-NL"/>
        </w:rPr>
        <w:t xml:space="preserve"> </w:t>
      </w:r>
      <w:r w:rsidR="007650D3">
        <w:rPr>
          <w:rFonts w:ascii="Arial" w:eastAsia="Times New Roman" w:hAnsi="Arial" w:cs="Arial"/>
          <w:bCs/>
          <w:color w:val="000000"/>
          <w:kern w:val="36"/>
          <w:lang w:eastAsia="nl-NL"/>
        </w:rPr>
        <w:t>in dezelfde groep van</w:t>
      </w:r>
      <w:r>
        <w:rPr>
          <w:rFonts w:ascii="Arial" w:eastAsia="Times New Roman" w:hAnsi="Arial" w:cs="Arial"/>
          <w:bCs/>
          <w:color w:val="000000"/>
          <w:kern w:val="36"/>
          <w:lang w:eastAsia="nl-NL"/>
        </w:rPr>
        <w:t xml:space="preserve"> in het periodiek systeem.</w:t>
      </w:r>
    </w:p>
    <w:p w14:paraId="734CFD50"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Laat zien dat calcium, strontium en barium zo’n trio vormen.</w:t>
      </w:r>
    </w:p>
    <w:p w14:paraId="6B9ECDFC" w14:textId="77777777" w:rsidR="00A23DCA" w:rsidRDefault="00A23DCA"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8</w:t>
      </w:r>
      <w:r>
        <w:rPr>
          <w:rFonts w:ascii="Arial" w:eastAsia="Times New Roman" w:hAnsi="Arial" w:cs="Arial"/>
          <w:bCs/>
          <w:color w:val="000000"/>
          <w:kern w:val="36"/>
          <w:lang w:eastAsia="nl-NL"/>
        </w:rPr>
        <w:tab/>
        <w:t>Geef op twee plaatsen in het periodiek systeem aan waar je nog meer van zulke trio’s tegenkomt.</w:t>
      </w:r>
    </w:p>
    <w:p w14:paraId="46513A5A" w14:textId="77777777" w:rsidR="00A23DCA" w:rsidRDefault="00A23DCA" w:rsidP="00AF62CA">
      <w:pPr>
        <w:spacing w:after="0" w:line="360" w:lineRule="auto"/>
        <w:outlineLvl w:val="0"/>
        <w:rPr>
          <w:rFonts w:ascii="Arial" w:eastAsia="Times New Roman" w:hAnsi="Arial" w:cs="Arial"/>
          <w:bCs/>
          <w:color w:val="000000"/>
          <w:kern w:val="36"/>
          <w:lang w:eastAsia="nl-NL"/>
        </w:rPr>
      </w:pPr>
    </w:p>
    <w:p w14:paraId="353867A3"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zijn van strontium vier natuurlijke isotopen bekend: Sr-84 (0,56%), Sr-86 (9,86%), Sr-87 (7,00%) en Sr-88 (82,58%).</w:t>
      </w:r>
    </w:p>
    <w:p w14:paraId="4FECA2FE"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dat het isotopen zijn.</w:t>
      </w:r>
    </w:p>
    <w:p w14:paraId="4435CEC1" w14:textId="77777777" w:rsidR="00A23DCA" w:rsidRDefault="00A23DCA"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Geef de kernsamenstelling van elk van de vier isotopen.</w:t>
      </w:r>
    </w:p>
    <w:p w14:paraId="5F498BD7" w14:textId="06C32DAB" w:rsidR="00A23DCA" w:rsidRDefault="00A23DCA"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Bereken de gemiddelde atoommassa van strontium. Gegeven</w:t>
      </w:r>
      <w:r w:rsidR="006314A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6314AA">
        <w:rPr>
          <w:rFonts w:ascii="Arial" w:eastAsia="Times New Roman" w:hAnsi="Arial" w:cs="Arial"/>
          <w:bCs/>
          <w:color w:val="000000"/>
          <w:kern w:val="36"/>
          <w:lang w:eastAsia="nl-NL"/>
        </w:rPr>
        <w:t>m</w:t>
      </w:r>
      <w:r>
        <w:rPr>
          <w:rFonts w:ascii="Arial" w:eastAsia="Times New Roman" w:hAnsi="Arial" w:cs="Arial"/>
          <w:bCs/>
          <w:color w:val="000000"/>
          <w:kern w:val="36"/>
          <w:lang w:eastAsia="nl-NL"/>
        </w:rPr>
        <w:t xml:space="preserve">assa Sr-84 = </w:t>
      </w:r>
      <w:r w:rsidRPr="00704067">
        <w:rPr>
          <w:rFonts w:ascii="Arial" w:eastAsia="Times New Roman" w:hAnsi="Arial" w:cs="Arial"/>
          <w:bCs/>
          <w:color w:val="000000"/>
          <w:kern w:val="36"/>
          <w:lang w:eastAsia="nl-NL"/>
        </w:rPr>
        <w:t>83,913 425</w:t>
      </w:r>
      <w:r>
        <w:rPr>
          <w:rFonts w:ascii="Arial" w:eastAsia="Times New Roman" w:hAnsi="Arial" w:cs="Arial"/>
          <w:bCs/>
          <w:color w:val="000000"/>
          <w:kern w:val="36"/>
          <w:lang w:eastAsia="nl-NL"/>
        </w:rPr>
        <w:t xml:space="preserve"> u, massa Sr-86 = </w:t>
      </w:r>
      <w:r w:rsidRPr="002F2493">
        <w:rPr>
          <w:rFonts w:ascii="Arial" w:eastAsia="Times New Roman" w:hAnsi="Arial" w:cs="Arial"/>
          <w:bCs/>
          <w:color w:val="000000"/>
          <w:kern w:val="36"/>
          <w:lang w:eastAsia="nl-NL"/>
        </w:rPr>
        <w:t>85,909 260</w:t>
      </w:r>
      <w:r>
        <w:rPr>
          <w:rFonts w:ascii="Arial" w:eastAsia="Times New Roman" w:hAnsi="Arial" w:cs="Arial"/>
          <w:bCs/>
          <w:color w:val="000000"/>
          <w:kern w:val="36"/>
          <w:lang w:eastAsia="nl-NL"/>
        </w:rPr>
        <w:t xml:space="preserve"> u. Raadpleeg verder Binas tabel 25A.</w:t>
      </w:r>
    </w:p>
    <w:p w14:paraId="2386AD1F" w14:textId="77777777" w:rsidR="00A23DCA" w:rsidRDefault="00A23DCA" w:rsidP="00AF62CA">
      <w:pPr>
        <w:spacing w:after="0" w:line="360" w:lineRule="auto"/>
        <w:outlineLvl w:val="0"/>
        <w:rPr>
          <w:rFonts w:ascii="Arial" w:eastAsia="Times New Roman" w:hAnsi="Arial" w:cs="Arial"/>
          <w:bCs/>
          <w:color w:val="000000"/>
          <w:kern w:val="36"/>
          <w:lang w:eastAsia="nl-NL"/>
        </w:rPr>
      </w:pPr>
    </w:p>
    <w:p w14:paraId="00AC34F7" w14:textId="775A3871"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isotopen Sr-86 en Sr-87 komen in oudere gesteenten met een andere verhouding voor als in jongere gesteenten. Verder maakt het ook uit in welke regio je opgroeit en de regio waar je uiteindelijk komt te wonen.</w:t>
      </w:r>
    </w:p>
    <w:p w14:paraId="69788BC5" w14:textId="77777777" w:rsidR="00A23DCA" w:rsidRDefault="00A23DCA"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Licht toe waarom strontiumanalyse van je tanden vooral iets zegt over de regio waar je opgroeit.</w:t>
      </w:r>
    </w:p>
    <w:p w14:paraId="5096EC91" w14:textId="77777777" w:rsidR="00A23DCA" w:rsidRDefault="00A23DCA"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En leg uit dat strontiumanalyse van je haren meer iets zegt over waar je de laatste tijd hebt gewoond.</w:t>
      </w:r>
    </w:p>
    <w:p w14:paraId="48FE6079" w14:textId="77777777" w:rsidR="00A23DCA" w:rsidRDefault="00A23DCA" w:rsidP="00AF62CA">
      <w:pPr>
        <w:spacing w:after="0" w:line="360" w:lineRule="auto"/>
        <w:outlineLvl w:val="0"/>
        <w:rPr>
          <w:rFonts w:ascii="Arial" w:eastAsia="Times New Roman" w:hAnsi="Arial" w:cs="Arial"/>
          <w:bCs/>
          <w:color w:val="000000"/>
          <w:kern w:val="36"/>
          <w:lang w:eastAsia="nl-NL"/>
        </w:rPr>
      </w:pPr>
    </w:p>
    <w:p w14:paraId="61C7EE14"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wereldvoedselhandel maakt de strontiumanalyse minder betrouwbaar.</w:t>
      </w:r>
    </w:p>
    <w:p w14:paraId="4E05533A" w14:textId="77777777" w:rsidR="00A23DCA" w:rsidRDefault="00A23DCA"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Licht deze uitspraak over de betrouwbaarheid toe.</w:t>
      </w:r>
    </w:p>
    <w:p w14:paraId="1CF7FA38" w14:textId="19778889" w:rsidR="00A23DCA" w:rsidRDefault="00A23DCA" w:rsidP="00AE4E7D">
      <w:pPr>
        <w:spacing w:after="0" w:line="240" w:lineRule="auto"/>
        <w:outlineLvl w:val="0"/>
        <w:rPr>
          <w:rFonts w:ascii="Arial" w:eastAsia="Times New Roman" w:hAnsi="Arial" w:cs="Arial"/>
          <w:bCs/>
          <w:color w:val="000000"/>
          <w:kern w:val="36"/>
          <w:lang w:eastAsia="nl-NL"/>
        </w:rPr>
      </w:pPr>
    </w:p>
    <w:p w14:paraId="19BDBA1A" w14:textId="77777777" w:rsidR="00F95F4B" w:rsidRDefault="00F95F4B" w:rsidP="00AE4E7D">
      <w:pPr>
        <w:spacing w:after="0" w:line="240" w:lineRule="auto"/>
        <w:outlineLvl w:val="0"/>
        <w:rPr>
          <w:rFonts w:ascii="Arial" w:eastAsia="Times New Roman" w:hAnsi="Arial" w:cs="Arial"/>
          <w:bCs/>
          <w:color w:val="000000"/>
          <w:kern w:val="36"/>
          <w:lang w:eastAsia="nl-NL"/>
        </w:rPr>
      </w:pPr>
    </w:p>
    <w:p w14:paraId="7407AFAE" w14:textId="0B9817CF" w:rsidR="00C62E75" w:rsidRDefault="00C62E75" w:rsidP="00FF4FC6">
      <w:pPr>
        <w:shd w:val="clear" w:color="auto" w:fill="FFFFFF"/>
        <w:spacing w:after="0" w:line="240" w:lineRule="auto"/>
        <w:outlineLvl w:val="1"/>
        <w:rPr>
          <w:rFonts w:ascii="Arial" w:eastAsia="Times New Roman" w:hAnsi="Arial" w:cs="Arial"/>
          <w:b/>
          <w:caps/>
          <w:color w:val="333333"/>
          <w:lang w:eastAsia="nl-NL"/>
        </w:rPr>
      </w:pPr>
      <w:bookmarkStart w:id="3" w:name="_Hlk520107490"/>
      <w:r>
        <w:rPr>
          <w:rFonts w:ascii="Arial" w:eastAsia="Times New Roman" w:hAnsi="Arial" w:cs="Arial"/>
          <w:b/>
          <w:caps/>
          <w:color w:val="333333"/>
          <w:lang w:eastAsia="nl-NL"/>
        </w:rPr>
        <w:t xml:space="preserve">Opgave </w:t>
      </w:r>
      <w:r w:rsidR="0039688E">
        <w:rPr>
          <w:rFonts w:ascii="Arial" w:eastAsia="Times New Roman" w:hAnsi="Arial" w:cs="Arial"/>
          <w:b/>
          <w:caps/>
          <w:color w:val="333333"/>
          <w:lang w:eastAsia="nl-NL"/>
        </w:rPr>
        <w:t xml:space="preserve">4 </w:t>
      </w:r>
      <w:r>
        <w:rPr>
          <w:rFonts w:ascii="Arial" w:eastAsia="Times New Roman" w:hAnsi="Arial" w:cs="Arial"/>
          <w:b/>
          <w:caps/>
          <w:color w:val="333333"/>
          <w:lang w:eastAsia="nl-NL"/>
        </w:rPr>
        <w:t>mini-meteoriet afkomstig van onbekende planetïde</w:t>
      </w:r>
      <w:bookmarkEnd w:id="3"/>
    </w:p>
    <w:p w14:paraId="41895869" w14:textId="77777777" w:rsidR="00AF62CA" w:rsidRPr="00FF4FC6" w:rsidRDefault="00AF62CA" w:rsidP="00FF4FC6">
      <w:pPr>
        <w:shd w:val="clear" w:color="auto" w:fill="FFFFFF"/>
        <w:spacing w:after="0" w:line="240" w:lineRule="auto"/>
        <w:outlineLvl w:val="1"/>
        <w:rPr>
          <w:rFonts w:ascii="Arial" w:eastAsia="Times New Roman" w:hAnsi="Arial" w:cs="Arial"/>
          <w:b/>
          <w:caps/>
          <w:color w:val="333333"/>
          <w:lang w:eastAsia="nl-NL"/>
        </w:rPr>
      </w:pPr>
    </w:p>
    <w:tbl>
      <w:tblPr>
        <w:tblStyle w:val="Tabelraster"/>
        <w:tblW w:w="9209" w:type="dxa"/>
        <w:tblLook w:val="04A0" w:firstRow="1" w:lastRow="0" w:firstColumn="1" w:lastColumn="0" w:noHBand="0" w:noVBand="1"/>
      </w:tblPr>
      <w:tblGrid>
        <w:gridCol w:w="9209"/>
      </w:tblGrid>
      <w:tr w:rsidR="00C62E75" w:rsidRPr="00513A8D" w14:paraId="76644622" w14:textId="77777777" w:rsidTr="00FB4A07">
        <w:tc>
          <w:tcPr>
            <w:tcW w:w="9209" w:type="dxa"/>
            <w:shd w:val="clear" w:color="auto" w:fill="auto"/>
          </w:tcPr>
          <w:p w14:paraId="65EB8D3C" w14:textId="77777777" w:rsidR="00C62E75" w:rsidRPr="008D3599" w:rsidRDefault="00C62E75" w:rsidP="00FB4A07">
            <w:pPr>
              <w:spacing w:line="280" w:lineRule="atLeast"/>
              <w:outlineLvl w:val="0"/>
              <w:rPr>
                <w:rFonts w:ascii="Times New Roman" w:eastAsia="Times New Roman" w:hAnsi="Times New Roman" w:cs="Times New Roman"/>
                <w:b/>
                <w:bCs/>
                <w:kern w:val="36"/>
                <w:sz w:val="36"/>
                <w:szCs w:val="36"/>
                <w:lang w:eastAsia="nl-NL"/>
              </w:rPr>
            </w:pPr>
            <w:r w:rsidRPr="008D3599">
              <w:rPr>
                <w:rFonts w:ascii="Times New Roman" w:eastAsia="Times New Roman" w:hAnsi="Times New Roman" w:cs="Times New Roman"/>
                <w:b/>
                <w:bCs/>
                <w:kern w:val="36"/>
                <w:sz w:val="36"/>
                <w:szCs w:val="36"/>
                <w:lang w:eastAsia="nl-NL"/>
              </w:rPr>
              <w:t>Mini-meteoriet afkomstig van onbekende planetoïde</w:t>
            </w:r>
          </w:p>
          <w:p w14:paraId="18962DB6" w14:textId="4D11843E" w:rsidR="00C62E75" w:rsidRDefault="00C62E75" w:rsidP="00FB4A07">
            <w:pPr>
              <w:spacing w:line="280" w:lineRule="atLeast"/>
              <w:rPr>
                <w:rFonts w:ascii="Times New Roman" w:eastAsia="Times New Roman" w:hAnsi="Times New Roman" w:cs="Times New Roman"/>
                <w:bCs/>
                <w:color w:val="000000"/>
                <w:kern w:val="36"/>
                <w:sz w:val="24"/>
                <w:szCs w:val="24"/>
                <w:lang w:eastAsia="nl-NL"/>
              </w:rPr>
            </w:pPr>
          </w:p>
          <w:p w14:paraId="681D7574" w14:textId="77777777" w:rsidR="00C62E75" w:rsidRPr="008D3599" w:rsidRDefault="00C62E75" w:rsidP="00AF62CA">
            <w:pPr>
              <w:spacing w:line="320" w:lineRule="atLeast"/>
              <w:rPr>
                <w:rFonts w:ascii="Times New Roman" w:eastAsia="Times New Roman" w:hAnsi="Times New Roman" w:cs="Times New Roman"/>
                <w:bCs/>
                <w:color w:val="000000"/>
                <w:kern w:val="36"/>
                <w:sz w:val="24"/>
                <w:szCs w:val="24"/>
                <w:lang w:eastAsia="nl-NL"/>
              </w:rPr>
            </w:pPr>
            <w:proofErr w:type="spellStart"/>
            <w:r w:rsidRPr="008D3599">
              <w:rPr>
                <w:rFonts w:ascii="Times New Roman" w:eastAsia="Times New Roman" w:hAnsi="Times New Roman" w:cs="Times New Roman"/>
                <w:bCs/>
                <w:color w:val="000000"/>
                <w:kern w:val="36"/>
                <w:sz w:val="24"/>
                <w:szCs w:val="24"/>
                <w:lang w:eastAsia="nl-NL"/>
              </w:rPr>
              <w:t>Maitrayee</w:t>
            </w:r>
            <w:proofErr w:type="spellEnd"/>
            <w:r w:rsidRPr="008D3599">
              <w:rPr>
                <w:rFonts w:ascii="Times New Roman" w:eastAsia="Times New Roman" w:hAnsi="Times New Roman" w:cs="Times New Roman"/>
                <w:bCs/>
                <w:color w:val="000000"/>
                <w:kern w:val="36"/>
                <w:sz w:val="24"/>
                <w:szCs w:val="24"/>
                <w:lang w:eastAsia="nl-NL"/>
              </w:rPr>
              <w:t xml:space="preserve"> </w:t>
            </w:r>
            <w:proofErr w:type="spellStart"/>
            <w:r w:rsidRPr="008D3599">
              <w:rPr>
                <w:rFonts w:ascii="Times New Roman" w:eastAsia="Times New Roman" w:hAnsi="Times New Roman" w:cs="Times New Roman"/>
                <w:bCs/>
                <w:color w:val="000000"/>
                <w:kern w:val="36"/>
                <w:sz w:val="24"/>
                <w:szCs w:val="24"/>
                <w:lang w:eastAsia="nl-NL"/>
              </w:rPr>
              <w:t>Bose</w:t>
            </w:r>
            <w:proofErr w:type="spellEnd"/>
            <w:r w:rsidRPr="008D3599">
              <w:rPr>
                <w:rFonts w:ascii="Times New Roman" w:eastAsia="Times New Roman" w:hAnsi="Times New Roman" w:cs="Times New Roman"/>
                <w:bCs/>
                <w:color w:val="000000"/>
                <w:kern w:val="36"/>
                <w:sz w:val="24"/>
                <w:szCs w:val="24"/>
                <w:lang w:eastAsia="nl-NL"/>
              </w:rPr>
              <w:t>, isotopen-</w:t>
            </w:r>
            <w:proofErr w:type="spellStart"/>
            <w:r w:rsidRPr="008D3599">
              <w:rPr>
                <w:rFonts w:ascii="Times New Roman" w:eastAsia="Times New Roman" w:hAnsi="Times New Roman" w:cs="Times New Roman"/>
                <w:bCs/>
                <w:color w:val="000000"/>
                <w:kern w:val="36"/>
                <w:sz w:val="24"/>
                <w:szCs w:val="24"/>
                <w:lang w:eastAsia="nl-NL"/>
              </w:rPr>
              <w:t>cosmochemicus</w:t>
            </w:r>
            <w:proofErr w:type="spellEnd"/>
            <w:r w:rsidRPr="008D3599">
              <w:rPr>
                <w:rFonts w:ascii="Times New Roman" w:eastAsia="Times New Roman" w:hAnsi="Times New Roman" w:cs="Times New Roman"/>
                <w:bCs/>
                <w:color w:val="000000"/>
                <w:kern w:val="36"/>
                <w:sz w:val="24"/>
                <w:szCs w:val="24"/>
                <w:lang w:eastAsia="nl-NL"/>
              </w:rPr>
              <w:t xml:space="preserve"> aan de Arizona State-universiteit, analyseerde samen met haar collega’s de chemicaliën in een 2 millimeter grote meteoriet genaamd TAM19B-7, die is gevonden op Antarctica. Toen ze de verschillende koolstofisotopen in de micrometeoriet bekeken, kwamen ze voor een verrassing te staan.</w:t>
            </w:r>
          </w:p>
          <w:p w14:paraId="4D2FE3F1" w14:textId="77777777" w:rsidR="00C62E75" w:rsidRPr="008D3599" w:rsidRDefault="00C62E75" w:rsidP="00AF62CA">
            <w:pPr>
              <w:spacing w:line="32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 xml:space="preserve">‘Sommige delen van de micrometeoriet hebben precies dezelfde samenstelling als de aarde’, zegt </w:t>
            </w:r>
            <w:proofErr w:type="spellStart"/>
            <w:r w:rsidRPr="008D3599">
              <w:rPr>
                <w:rFonts w:ascii="Times New Roman" w:eastAsia="Times New Roman" w:hAnsi="Times New Roman" w:cs="Times New Roman"/>
                <w:bCs/>
                <w:color w:val="000000"/>
                <w:kern w:val="36"/>
                <w:sz w:val="24"/>
                <w:szCs w:val="24"/>
                <w:lang w:eastAsia="nl-NL"/>
              </w:rPr>
              <w:t>Bose</w:t>
            </w:r>
            <w:proofErr w:type="spellEnd"/>
            <w:r w:rsidRPr="008D3599">
              <w:rPr>
                <w:rFonts w:ascii="Times New Roman" w:eastAsia="Times New Roman" w:hAnsi="Times New Roman" w:cs="Times New Roman"/>
                <w:bCs/>
                <w:color w:val="000000"/>
                <w:kern w:val="36"/>
                <w:sz w:val="24"/>
                <w:szCs w:val="24"/>
                <w:lang w:eastAsia="nl-NL"/>
              </w:rPr>
              <w:t>. ‘Maar er waren ook een paar gebieden die rijk waren aan koolstof-13. En dat hadden we helemaal niet verwacht.’ Het team spotte vier van zulke plekjes met veel zwaar koolstof.</w:t>
            </w:r>
          </w:p>
          <w:p w14:paraId="4148779B" w14:textId="77777777" w:rsidR="00C62E75" w:rsidRDefault="00C62E75" w:rsidP="00AF62CA">
            <w:pPr>
              <w:spacing w:line="320" w:lineRule="atLeast"/>
              <w:rPr>
                <w:rFonts w:ascii="Times New Roman" w:eastAsia="Times New Roman" w:hAnsi="Times New Roman" w:cs="Times New Roman"/>
                <w:bCs/>
                <w:color w:val="000000"/>
                <w:kern w:val="36"/>
                <w:sz w:val="24"/>
                <w:szCs w:val="24"/>
                <w:lang w:eastAsia="nl-NL"/>
              </w:rPr>
            </w:pPr>
          </w:p>
          <w:p w14:paraId="14215419" w14:textId="77777777" w:rsidR="00C62E75" w:rsidRPr="008D3599" w:rsidRDefault="00C62E75" w:rsidP="00AF62CA">
            <w:pPr>
              <w:spacing w:line="320" w:lineRule="atLeast"/>
              <w:rPr>
                <w:rFonts w:ascii="Times New Roman" w:eastAsia="Times New Roman" w:hAnsi="Times New Roman" w:cs="Times New Roman"/>
                <w:b/>
                <w:color w:val="000000"/>
                <w:kern w:val="36"/>
                <w:sz w:val="24"/>
                <w:szCs w:val="24"/>
                <w:lang w:eastAsia="nl-NL"/>
              </w:rPr>
            </w:pPr>
            <w:r>
              <w:rPr>
                <w:rFonts w:ascii="Times New Roman" w:eastAsia="Times New Roman" w:hAnsi="Times New Roman" w:cs="Times New Roman"/>
                <w:b/>
                <w:color w:val="000000"/>
                <w:kern w:val="36"/>
                <w:sz w:val="24"/>
                <w:szCs w:val="24"/>
                <w:lang w:eastAsia="nl-NL"/>
              </w:rPr>
              <w:t>Zuurstofgehalte</w:t>
            </w:r>
          </w:p>
          <w:p w14:paraId="5DA3EDF1" w14:textId="77777777" w:rsidR="00C62E75" w:rsidRPr="008D3599" w:rsidRDefault="00C62E75" w:rsidP="00AF62CA">
            <w:pPr>
              <w:spacing w:line="32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De zuurstofgehaltes in de micrometeoriet kwamen niet overeen met die van een bekende planetoïde. Normaal gesproken is het mogelijk om een micrometeoriet in verband te brengen met de planetoïdenfamilie waar hij toe behoort, maar dat is met dit monster niet gelukt.</w:t>
            </w:r>
          </w:p>
          <w:p w14:paraId="3395BD3A" w14:textId="77777777" w:rsidR="00C62E75" w:rsidRPr="008D3599" w:rsidRDefault="00C62E75" w:rsidP="00AF62CA">
            <w:pPr>
              <w:spacing w:line="32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 xml:space="preserve">Wel weten we dat de ruimterots waar de meteoriet van afkomstig is bevroren water moet bevatten, zegt </w:t>
            </w:r>
            <w:proofErr w:type="spellStart"/>
            <w:r w:rsidRPr="008D3599">
              <w:rPr>
                <w:rFonts w:ascii="Times New Roman" w:eastAsia="Times New Roman" w:hAnsi="Times New Roman" w:cs="Times New Roman"/>
                <w:bCs/>
                <w:color w:val="000000"/>
                <w:kern w:val="36"/>
                <w:sz w:val="24"/>
                <w:szCs w:val="24"/>
                <w:lang w:eastAsia="nl-NL"/>
              </w:rPr>
              <w:t>Bose</w:t>
            </w:r>
            <w:proofErr w:type="spellEnd"/>
            <w:r w:rsidRPr="008D3599">
              <w:rPr>
                <w:rFonts w:ascii="Times New Roman" w:eastAsia="Times New Roman" w:hAnsi="Times New Roman" w:cs="Times New Roman"/>
                <w:bCs/>
                <w:color w:val="000000"/>
                <w:kern w:val="36"/>
                <w:sz w:val="24"/>
                <w:szCs w:val="24"/>
                <w:lang w:eastAsia="nl-NL"/>
              </w:rPr>
              <w:t>. Dat blijkt namelijk uit de hoeveelheden van andere isotopen in de micrometeoriet; voornamelijk die van zuurstof.</w:t>
            </w:r>
          </w:p>
          <w:p w14:paraId="128922C1" w14:textId="77777777" w:rsidR="00C62E75" w:rsidRPr="008D3599" w:rsidRDefault="00C62E75" w:rsidP="00AF62CA">
            <w:pPr>
              <w:spacing w:line="32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lastRenderedPageBreak/>
              <w:t>‘Hij komt van een object dat veel ijs bevat. En wanneer dat ijs smelt, heeft het wisselwerking met de rots’, zegt ze. ‘De vraag is: kun je verbindingen maken die cruciaal zijn voor leven door middel van deze interactie met het water?’</w:t>
            </w:r>
          </w:p>
          <w:p w14:paraId="320700EF" w14:textId="77777777" w:rsidR="00C62E75" w:rsidRDefault="00C62E75" w:rsidP="00AF62CA">
            <w:pPr>
              <w:spacing w:line="320" w:lineRule="atLeast"/>
              <w:rPr>
                <w:rFonts w:ascii="Times New Roman" w:eastAsia="Times New Roman" w:hAnsi="Times New Roman" w:cs="Times New Roman"/>
                <w:b/>
                <w:bCs/>
                <w:color w:val="000000"/>
                <w:kern w:val="36"/>
                <w:sz w:val="24"/>
                <w:szCs w:val="24"/>
                <w:lang w:eastAsia="nl-NL"/>
              </w:rPr>
            </w:pPr>
          </w:p>
          <w:p w14:paraId="51BB9ADA" w14:textId="77777777" w:rsidR="00C62E75" w:rsidRPr="008D3599" w:rsidRDefault="00C62E75" w:rsidP="00AF62CA">
            <w:pPr>
              <w:spacing w:line="320" w:lineRule="atLeast"/>
              <w:rPr>
                <w:rFonts w:ascii="Times New Roman" w:eastAsia="Times New Roman" w:hAnsi="Times New Roman" w:cs="Times New Roman"/>
                <w:b/>
                <w:bCs/>
                <w:color w:val="000000"/>
                <w:kern w:val="36"/>
                <w:sz w:val="24"/>
                <w:szCs w:val="24"/>
                <w:lang w:eastAsia="nl-NL"/>
              </w:rPr>
            </w:pPr>
            <w:r w:rsidRPr="008D3599">
              <w:rPr>
                <w:rFonts w:ascii="Times New Roman" w:eastAsia="Times New Roman" w:hAnsi="Times New Roman" w:cs="Times New Roman"/>
                <w:b/>
                <w:bCs/>
                <w:color w:val="000000"/>
                <w:kern w:val="36"/>
                <w:sz w:val="24"/>
                <w:szCs w:val="24"/>
                <w:lang w:eastAsia="nl-NL"/>
              </w:rPr>
              <w:t>Mysterieuze ouder</w:t>
            </w:r>
          </w:p>
          <w:p w14:paraId="253088B8" w14:textId="77777777" w:rsidR="00C62E75" w:rsidRPr="008D3599" w:rsidRDefault="00C62E75" w:rsidP="00AF62CA">
            <w:pPr>
              <w:spacing w:line="32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Op aarde kunnen uit reacties tussen water en rotsen suikers, aminozuren en andere chemicaliën ontstaan die belangrijk zijn voor leven. Als we de mysterieuze ouder van de micrometeoriet zouden vinden, zou ons dat kunnen helpen te bepalen of soortgelijke activiteit mogelijk is op planetoïden.</w:t>
            </w:r>
          </w:p>
          <w:p w14:paraId="51F9C76B" w14:textId="47E44D46" w:rsidR="00C62E75" w:rsidRPr="00FF4FC6" w:rsidRDefault="00FF4FC6" w:rsidP="00FB4A07">
            <w:pPr>
              <w:spacing w:line="280" w:lineRule="atLeast"/>
              <w:rPr>
                <w:rFonts w:ascii="Times New Roman" w:eastAsia="Times New Roman" w:hAnsi="Times New Roman" w:cs="Times New Roman"/>
                <w:bCs/>
                <w:i/>
                <w:iCs/>
                <w:color w:val="000000"/>
                <w:kern w:val="36"/>
                <w:sz w:val="18"/>
                <w:szCs w:val="18"/>
                <w:lang w:eastAsia="nl-NL"/>
              </w:rPr>
            </w:pPr>
            <w:r w:rsidRPr="00FF4FC6">
              <w:rPr>
                <w:rFonts w:ascii="Times New Roman" w:eastAsia="Times New Roman" w:hAnsi="Times New Roman" w:cs="Times New Roman"/>
                <w:bCs/>
                <w:i/>
                <w:iCs/>
                <w:color w:val="000000"/>
                <w:kern w:val="36"/>
                <w:sz w:val="18"/>
                <w:szCs w:val="18"/>
                <w:lang w:eastAsia="nl-NL"/>
              </w:rPr>
              <w:t xml:space="preserve">Bron: </w:t>
            </w:r>
            <w:r w:rsidRPr="00FF4FC6">
              <w:rPr>
                <w:rStyle w:val="Hyperlink"/>
                <w:rFonts w:ascii="Arial" w:eastAsia="Times New Roman" w:hAnsi="Arial" w:cs="Arial"/>
                <w:bCs/>
                <w:i/>
                <w:iCs/>
                <w:color w:val="auto"/>
                <w:kern w:val="36"/>
                <w:sz w:val="18"/>
                <w:szCs w:val="18"/>
                <w:u w:val="none"/>
                <w:lang w:eastAsia="nl-NL"/>
              </w:rPr>
              <w:t xml:space="preserve">New </w:t>
            </w:r>
            <w:proofErr w:type="spellStart"/>
            <w:r w:rsidRPr="00FF4FC6">
              <w:rPr>
                <w:rStyle w:val="Hyperlink"/>
                <w:rFonts w:ascii="Arial" w:eastAsia="Times New Roman" w:hAnsi="Arial" w:cs="Arial"/>
                <w:bCs/>
                <w:i/>
                <w:iCs/>
                <w:color w:val="auto"/>
                <w:kern w:val="36"/>
                <w:sz w:val="18"/>
                <w:szCs w:val="18"/>
                <w:u w:val="none"/>
                <w:lang w:eastAsia="nl-NL"/>
              </w:rPr>
              <w:t>Scientist</w:t>
            </w:r>
            <w:proofErr w:type="spellEnd"/>
          </w:p>
        </w:tc>
      </w:tr>
    </w:tbl>
    <w:p w14:paraId="7FE386A0" w14:textId="77777777" w:rsidR="00C62E75" w:rsidRPr="00513A8D" w:rsidRDefault="00C62E75" w:rsidP="00C62E75">
      <w:pPr>
        <w:spacing w:after="0" w:line="240" w:lineRule="auto"/>
        <w:outlineLvl w:val="0"/>
        <w:rPr>
          <w:rFonts w:ascii="Arial" w:eastAsia="Times New Roman" w:hAnsi="Arial" w:cs="Arial"/>
          <w:bCs/>
          <w:color w:val="000000"/>
          <w:kern w:val="36"/>
          <w:lang w:eastAsia="nl-NL"/>
        </w:rPr>
      </w:pPr>
    </w:p>
    <w:p w14:paraId="56B0A721" w14:textId="144632A3" w:rsidR="00C62E75" w:rsidRPr="009B3610" w:rsidRDefault="00C62E75"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minuscule meteoriet TAM19B-7 bevat koolstofverbindingen. Koolstof komt op aarde voor als C-12 en C-13 in een bepaalde verhouding die te vinden is in Binas tabel 25</w:t>
      </w:r>
      <w:r w:rsidR="00FF4FC6">
        <w:rPr>
          <w:rFonts w:ascii="Arial" w:eastAsia="Times New Roman" w:hAnsi="Arial" w:cs="Arial"/>
          <w:bCs/>
          <w:color w:val="000000"/>
          <w:kern w:val="36"/>
          <w:lang w:eastAsia="nl-NL"/>
        </w:rPr>
        <w:t>A</w:t>
      </w:r>
      <w:r>
        <w:rPr>
          <w:rFonts w:ascii="Arial" w:eastAsia="Times New Roman" w:hAnsi="Arial" w:cs="Arial"/>
          <w:bCs/>
          <w:color w:val="000000"/>
          <w:kern w:val="36"/>
          <w:lang w:eastAsia="nl-NL"/>
        </w:rPr>
        <w:t>.</w:t>
      </w:r>
    </w:p>
    <w:p w14:paraId="52087255" w14:textId="77777777" w:rsidR="00C62E75" w:rsidRDefault="00C62E75"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de verhouding van C-12 en C-13 in aardse verbindingen weer.</w:t>
      </w:r>
    </w:p>
    <w:p w14:paraId="2916FC73" w14:textId="77777777" w:rsidR="00C62E75" w:rsidRDefault="00C62E75"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atoombouw van C-12 en C-13 weer.</w:t>
      </w:r>
    </w:p>
    <w:p w14:paraId="28066194" w14:textId="77777777" w:rsidR="00C62E75" w:rsidRDefault="00C62E75" w:rsidP="00AF62CA">
      <w:pPr>
        <w:spacing w:after="0" w:line="360" w:lineRule="auto"/>
        <w:ind w:left="708" w:hanging="708"/>
        <w:outlineLvl w:val="0"/>
        <w:rPr>
          <w:rFonts w:ascii="Arial" w:eastAsia="Times New Roman" w:hAnsi="Arial" w:cs="Arial"/>
          <w:bCs/>
          <w:color w:val="000000"/>
          <w:kern w:val="36"/>
          <w:lang w:eastAsia="nl-NL"/>
        </w:rPr>
      </w:pPr>
    </w:p>
    <w:p w14:paraId="17DA23A4" w14:textId="77777777" w:rsidR="00C62E75" w:rsidRDefault="00C62E75"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meteoriet komen C-12 en C-13 niet altijd in de aardse verdeling weer.</w:t>
      </w:r>
    </w:p>
    <w:p w14:paraId="2695F8E3" w14:textId="088A8189" w:rsidR="00C62E75" w:rsidRDefault="00FF4FC6"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62E75">
        <w:rPr>
          <w:rFonts w:ascii="Arial" w:eastAsia="Times New Roman" w:hAnsi="Arial" w:cs="Arial"/>
          <w:bCs/>
          <w:color w:val="000000"/>
          <w:kern w:val="36"/>
          <w:lang w:eastAsia="nl-NL"/>
        </w:rPr>
        <w:tab/>
        <w:t>Leg uit of het percentage C-13 dan hoger of lager is dan op aarde.</w:t>
      </w:r>
    </w:p>
    <w:p w14:paraId="6279D9AE" w14:textId="77777777" w:rsidR="00C62E75" w:rsidRDefault="00C62E75" w:rsidP="00AF62CA">
      <w:pPr>
        <w:spacing w:after="0" w:line="360" w:lineRule="auto"/>
        <w:ind w:left="708" w:hanging="708"/>
        <w:outlineLvl w:val="0"/>
        <w:rPr>
          <w:rFonts w:ascii="Arial" w:eastAsia="Times New Roman" w:hAnsi="Arial" w:cs="Arial"/>
          <w:bCs/>
          <w:color w:val="000000"/>
          <w:kern w:val="36"/>
          <w:lang w:eastAsia="nl-NL"/>
        </w:rPr>
      </w:pPr>
    </w:p>
    <w:p w14:paraId="77A0D168" w14:textId="77777777" w:rsidR="00C62E75" w:rsidRDefault="00C62E75"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meeste verhoudingen C-13/C-12 liggen tussen verhoudingen 1,08·10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en 1,15·10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Sommige meetwaarden van de meteoriet kwamen echter op een verhouding C-13/C-12 die ligt tussen 1,23·10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en 1,25·10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p>
    <w:p w14:paraId="6F8E83E1" w14:textId="18182F62" w:rsidR="00C62E75" w:rsidRDefault="00FF4FC6" w:rsidP="00AF62C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62E75">
        <w:rPr>
          <w:rFonts w:ascii="Arial" w:eastAsia="Times New Roman" w:hAnsi="Arial" w:cs="Arial"/>
          <w:bCs/>
          <w:color w:val="000000"/>
          <w:kern w:val="36"/>
          <w:lang w:eastAsia="nl-NL"/>
        </w:rPr>
        <w:tab/>
        <w:t>Laat via een berekening zien welke percentages C-12 en C-13 er bij de verhouding C-13/C-12 = 1,25·10</w:t>
      </w:r>
      <w:r w:rsidR="00C62E75">
        <w:rPr>
          <w:rFonts w:ascii="Arial" w:eastAsia="Times New Roman" w:hAnsi="Arial" w:cs="Arial"/>
          <w:bCs/>
          <w:color w:val="000000"/>
          <w:kern w:val="36"/>
          <w:vertAlign w:val="superscript"/>
          <w:lang w:eastAsia="nl-NL"/>
        </w:rPr>
        <w:sym w:font="Symbol" w:char="F02D"/>
      </w:r>
      <w:r w:rsidR="00C62E75">
        <w:rPr>
          <w:rFonts w:ascii="Arial" w:eastAsia="Times New Roman" w:hAnsi="Arial" w:cs="Arial"/>
          <w:bCs/>
          <w:color w:val="000000"/>
          <w:kern w:val="36"/>
          <w:vertAlign w:val="superscript"/>
          <w:lang w:eastAsia="nl-NL"/>
        </w:rPr>
        <w:t>2</w:t>
      </w:r>
      <w:r w:rsidR="00C62E75">
        <w:rPr>
          <w:rFonts w:ascii="Arial" w:eastAsia="Times New Roman" w:hAnsi="Arial" w:cs="Arial"/>
          <w:bCs/>
          <w:color w:val="000000"/>
          <w:kern w:val="36"/>
          <w:lang w:eastAsia="nl-NL"/>
        </w:rPr>
        <w:t xml:space="preserve"> horen.</w:t>
      </w:r>
    </w:p>
    <w:p w14:paraId="49664DBE" w14:textId="77777777" w:rsidR="00C62E75" w:rsidRDefault="00C62E75" w:rsidP="00AF62CA">
      <w:pPr>
        <w:spacing w:after="0" w:line="360" w:lineRule="auto"/>
        <w:outlineLvl w:val="0"/>
        <w:rPr>
          <w:rFonts w:ascii="Arial" w:eastAsia="Times New Roman" w:hAnsi="Arial" w:cs="Arial"/>
          <w:bCs/>
          <w:color w:val="000000"/>
          <w:kern w:val="36"/>
          <w:lang w:eastAsia="nl-NL"/>
        </w:rPr>
      </w:pPr>
    </w:p>
    <w:p w14:paraId="60D497F6" w14:textId="2BFCD956" w:rsidR="00C62E75" w:rsidRDefault="00C62E75"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Carbonaatzouten ontleden als de temperatuur boven de 400 °C komt. En bij het binnendringen van de meteoriet in de aardse atmosfeer zal de temperatuur zeker boven de 400 °C stijgen.</w:t>
      </w:r>
    </w:p>
    <w:p w14:paraId="56D696DA" w14:textId="5D057C2F" w:rsidR="00C62E75" w:rsidRDefault="00FF4FC6"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62E75">
        <w:rPr>
          <w:rFonts w:ascii="Arial" w:eastAsia="Times New Roman" w:hAnsi="Arial" w:cs="Arial"/>
          <w:bCs/>
          <w:color w:val="000000"/>
          <w:kern w:val="36"/>
          <w:lang w:eastAsia="nl-NL"/>
        </w:rPr>
        <w:tab/>
        <w:t xml:space="preserve">Geef de vergelijking van de ontledingsreactie van </w:t>
      </w:r>
      <w:proofErr w:type="spellStart"/>
      <w:r w:rsidR="00C62E75">
        <w:rPr>
          <w:rFonts w:ascii="Arial" w:eastAsia="Times New Roman" w:hAnsi="Arial" w:cs="Arial"/>
          <w:bCs/>
          <w:color w:val="000000"/>
          <w:kern w:val="36"/>
          <w:lang w:eastAsia="nl-NL"/>
        </w:rPr>
        <w:t>calciet</w:t>
      </w:r>
      <w:proofErr w:type="spellEnd"/>
      <w:r w:rsidR="00C62E75">
        <w:rPr>
          <w:rFonts w:ascii="Arial" w:eastAsia="Times New Roman" w:hAnsi="Arial" w:cs="Arial"/>
          <w:bCs/>
          <w:color w:val="000000"/>
          <w:kern w:val="36"/>
          <w:lang w:eastAsia="nl-NL"/>
        </w:rPr>
        <w:t xml:space="preserve"> (calciumcarbonaat).</w:t>
      </w:r>
    </w:p>
    <w:p w14:paraId="016604E9" w14:textId="77777777" w:rsidR="00C62E75" w:rsidRDefault="00C62E75" w:rsidP="00AF62CA">
      <w:pPr>
        <w:spacing w:after="0" w:line="360" w:lineRule="auto"/>
        <w:outlineLvl w:val="0"/>
        <w:rPr>
          <w:rFonts w:ascii="Arial" w:eastAsia="Times New Roman" w:hAnsi="Arial" w:cs="Arial"/>
          <w:bCs/>
          <w:color w:val="000000"/>
          <w:kern w:val="36"/>
          <w:lang w:eastAsia="nl-NL"/>
        </w:rPr>
      </w:pPr>
    </w:p>
    <w:p w14:paraId="41D71EB5" w14:textId="77777777" w:rsidR="00C62E75" w:rsidRDefault="00C62E75"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Men heeft het over het ontstaan van leven op andere planeten. Dit zou mogelijk zijn als er water aanwezig is dat met verbindingen in het gesteente suikers, aminozuren en andere chemicaliën ontstaan die essentieel zijn voor levensvormen.</w:t>
      </w:r>
    </w:p>
    <w:p w14:paraId="74C1EB35" w14:textId="017D7744" w:rsidR="00C62E75" w:rsidRDefault="00FF4FC6"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62E75">
        <w:rPr>
          <w:rFonts w:ascii="Arial" w:eastAsia="Times New Roman" w:hAnsi="Arial" w:cs="Arial"/>
          <w:bCs/>
          <w:color w:val="000000"/>
          <w:kern w:val="36"/>
          <w:lang w:eastAsia="nl-NL"/>
        </w:rPr>
        <w:tab/>
        <w:t>Welke stoffen heb je nodig om suikers te laten ontstaan?</w:t>
      </w:r>
    </w:p>
    <w:p w14:paraId="4E69334F" w14:textId="6ED62B28" w:rsidR="00C62E75" w:rsidRDefault="00FF4FC6"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62E75">
        <w:rPr>
          <w:rFonts w:ascii="Arial" w:eastAsia="Times New Roman" w:hAnsi="Arial" w:cs="Arial"/>
          <w:bCs/>
          <w:color w:val="000000"/>
          <w:kern w:val="36"/>
          <w:lang w:eastAsia="nl-NL"/>
        </w:rPr>
        <w:tab/>
        <w:t>Geef de reactie waarbij een suiker gevormd wordt in een vergelijking weer.</w:t>
      </w:r>
    </w:p>
    <w:p w14:paraId="34E23CA2" w14:textId="77777777" w:rsidR="00C62E75" w:rsidRDefault="00C62E75" w:rsidP="00AF62CA">
      <w:pPr>
        <w:spacing w:after="0" w:line="360" w:lineRule="auto"/>
        <w:outlineLvl w:val="0"/>
        <w:rPr>
          <w:rFonts w:ascii="Arial" w:eastAsia="Times New Roman" w:hAnsi="Arial" w:cs="Arial"/>
          <w:bCs/>
          <w:color w:val="000000"/>
          <w:kern w:val="36"/>
          <w:lang w:eastAsia="nl-NL"/>
        </w:rPr>
      </w:pPr>
    </w:p>
    <w:p w14:paraId="663CF202" w14:textId="09A9A5B8" w:rsidR="00C62E75" w:rsidRDefault="00C62E75"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Antwoord op deze vragen zou geleverd kunnen worden als de ‘ouder’ van deze meteoriet gevonden zou worden.</w:t>
      </w:r>
    </w:p>
    <w:p w14:paraId="4B1D2ACA" w14:textId="789F0A03" w:rsidR="00C62E75" w:rsidRDefault="00FF4FC6" w:rsidP="00AF62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62E75">
        <w:rPr>
          <w:rFonts w:ascii="Arial" w:eastAsia="Times New Roman" w:hAnsi="Arial" w:cs="Arial"/>
          <w:bCs/>
          <w:color w:val="000000"/>
          <w:kern w:val="36"/>
          <w:lang w:eastAsia="nl-NL"/>
        </w:rPr>
        <w:tab/>
        <w:t>Hoe zou de ‘ouder’ ontdekt kunnen worden?</w:t>
      </w:r>
    </w:p>
    <w:p w14:paraId="38FF6F16" w14:textId="36BFC084" w:rsidR="00C62E75" w:rsidRDefault="00C62E75" w:rsidP="00AF62CA">
      <w:pPr>
        <w:spacing w:after="0" w:line="360" w:lineRule="auto"/>
        <w:outlineLvl w:val="0"/>
        <w:rPr>
          <w:rFonts w:ascii="Arial" w:eastAsia="Times New Roman" w:hAnsi="Arial" w:cs="Arial"/>
          <w:bCs/>
          <w:color w:val="000000"/>
          <w:kern w:val="36"/>
          <w:lang w:eastAsia="nl-NL"/>
        </w:rPr>
      </w:pPr>
    </w:p>
    <w:p w14:paraId="0D48AF1E" w14:textId="5A0B8175" w:rsidR="00FF4FC6" w:rsidRDefault="00FF4FC6" w:rsidP="00FF4FC6">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color w:val="333333"/>
          <w:lang w:eastAsia="nl-NL"/>
        </w:rPr>
        <w:lastRenderedPageBreak/>
        <w:t xml:space="preserve">OPgave </w:t>
      </w:r>
      <w:r w:rsidR="0039688E">
        <w:rPr>
          <w:rFonts w:ascii="Arial" w:eastAsia="Times New Roman" w:hAnsi="Arial" w:cs="Arial"/>
          <w:b/>
          <w:caps/>
          <w:color w:val="333333"/>
          <w:lang w:eastAsia="nl-NL"/>
        </w:rPr>
        <w:t xml:space="preserve">5 </w:t>
      </w:r>
      <w:r>
        <w:rPr>
          <w:rFonts w:ascii="Arial" w:eastAsia="Times New Roman" w:hAnsi="Arial" w:cs="Arial"/>
          <w:b/>
          <w:caps/>
          <w:color w:val="333333"/>
          <w:lang w:eastAsia="nl-NL"/>
        </w:rPr>
        <w:t>reactorontwerp combineert thorium met kernfusie</w:t>
      </w:r>
    </w:p>
    <w:p w14:paraId="762464FD" w14:textId="77777777" w:rsidR="00F95F4B" w:rsidRPr="00FF4FC6" w:rsidRDefault="00F95F4B" w:rsidP="00FF4FC6">
      <w:pPr>
        <w:shd w:val="clear" w:color="auto" w:fill="FFFFFF"/>
        <w:spacing w:after="0" w:line="240" w:lineRule="auto"/>
        <w:outlineLvl w:val="1"/>
        <w:rPr>
          <w:rFonts w:ascii="Arial" w:eastAsia="Times New Roman" w:hAnsi="Arial" w:cs="Arial"/>
          <w:color w:val="000000"/>
          <w:sz w:val="17"/>
          <w:szCs w:val="17"/>
          <w:lang w:eastAsia="nl-NL"/>
        </w:rPr>
      </w:pPr>
    </w:p>
    <w:tbl>
      <w:tblPr>
        <w:tblStyle w:val="Tabelraster"/>
        <w:tblW w:w="0" w:type="auto"/>
        <w:tblLook w:val="04A0" w:firstRow="1" w:lastRow="0" w:firstColumn="1" w:lastColumn="0" w:noHBand="0" w:noVBand="1"/>
      </w:tblPr>
      <w:tblGrid>
        <w:gridCol w:w="9060"/>
      </w:tblGrid>
      <w:tr w:rsidR="00FF4FC6" w:rsidRPr="00513A8D" w14:paraId="1C2375A7" w14:textId="77777777" w:rsidTr="00FB4A07">
        <w:tc>
          <w:tcPr>
            <w:tcW w:w="9062" w:type="dxa"/>
            <w:shd w:val="clear" w:color="auto" w:fill="auto"/>
          </w:tcPr>
          <w:p w14:paraId="3872C96C" w14:textId="77777777" w:rsidR="00FF4FC6" w:rsidRPr="00204832" w:rsidRDefault="00FF4FC6" w:rsidP="00F95F4B">
            <w:pPr>
              <w:spacing w:line="320" w:lineRule="atLeast"/>
              <w:outlineLvl w:val="0"/>
              <w:rPr>
                <w:rFonts w:ascii="Times New Roman" w:eastAsia="Times New Roman" w:hAnsi="Times New Roman" w:cs="Times New Roman"/>
                <w:b/>
                <w:color w:val="000000"/>
                <w:kern w:val="36"/>
                <w:sz w:val="36"/>
                <w:szCs w:val="36"/>
                <w:lang w:eastAsia="nl-NL"/>
              </w:rPr>
            </w:pPr>
            <w:r w:rsidRPr="00204832">
              <w:rPr>
                <w:rFonts w:ascii="Times New Roman" w:eastAsia="Times New Roman" w:hAnsi="Times New Roman" w:cs="Times New Roman"/>
                <w:b/>
                <w:noProof/>
                <w:color w:val="000000"/>
                <w:kern w:val="36"/>
                <w:sz w:val="36"/>
                <w:szCs w:val="36"/>
                <w:lang w:eastAsia="nl-NL"/>
              </w:rPr>
              <w:t>Reactorontwerp combineert thorium met kernfusie</w:t>
            </w:r>
            <w:r w:rsidRPr="00204832">
              <w:rPr>
                <w:rFonts w:ascii="Times New Roman" w:eastAsia="Times New Roman" w:hAnsi="Times New Roman" w:cs="Times New Roman"/>
                <w:b/>
                <w:color w:val="000000"/>
                <w:kern w:val="36"/>
                <w:sz w:val="36"/>
                <w:szCs w:val="36"/>
                <w:lang w:eastAsia="nl-NL"/>
              </w:rPr>
              <w:t xml:space="preserve"> </w:t>
            </w:r>
          </w:p>
          <w:p w14:paraId="4C95D7A1" w14:textId="77777777" w:rsidR="00FF4FC6" w:rsidRPr="00204832" w:rsidRDefault="00FF4FC6" w:rsidP="00F95F4B">
            <w:pPr>
              <w:spacing w:line="320" w:lineRule="atLeast"/>
              <w:rPr>
                <w:rFonts w:ascii="Times New Roman" w:eastAsia="Times New Roman" w:hAnsi="Times New Roman" w:cs="Times New Roman"/>
                <w:sz w:val="24"/>
                <w:szCs w:val="24"/>
                <w:lang w:eastAsia="nl-NL"/>
              </w:rPr>
            </w:pPr>
            <w:r w:rsidRPr="00204832">
              <w:rPr>
                <w:rFonts w:ascii="Times New Roman" w:eastAsia="Times New Roman" w:hAnsi="Times New Roman" w:cs="Times New Roman"/>
                <w:sz w:val="24"/>
                <w:szCs w:val="24"/>
                <w:lang w:eastAsia="nl-NL"/>
              </w:rPr>
              <w:t>Het is een gewaagd ontwerp: een twee-in-een-kernreactor die bestaat uit een thoriumreactor gecombineerd met een plasma waar kernfusie in plaatsvindt. Beide zijn technisch extreem complex. Toch stellen Russische wetenschappers in een wetenschappelijk artikel zo’n hybride concept voor.</w:t>
            </w:r>
          </w:p>
          <w:p w14:paraId="2B7E1CAC" w14:textId="77777777" w:rsidR="00FF4FC6" w:rsidRPr="00204832" w:rsidRDefault="00FF4FC6" w:rsidP="00F95F4B">
            <w:pPr>
              <w:spacing w:line="320" w:lineRule="atLeast"/>
              <w:rPr>
                <w:rFonts w:ascii="Times New Roman" w:eastAsia="Times New Roman" w:hAnsi="Times New Roman" w:cs="Times New Roman"/>
                <w:sz w:val="24"/>
                <w:szCs w:val="24"/>
                <w:lang w:eastAsia="nl-NL"/>
              </w:rPr>
            </w:pPr>
          </w:p>
          <w:p w14:paraId="201EBC84" w14:textId="77777777" w:rsidR="00FF4FC6" w:rsidRPr="00C330AC" w:rsidRDefault="00FF4FC6" w:rsidP="00F95F4B">
            <w:pPr>
              <w:spacing w:line="320" w:lineRule="atLeast"/>
              <w:outlineLvl w:val="1"/>
              <w:rPr>
                <w:rFonts w:ascii="Times New Roman" w:eastAsia="Times New Roman" w:hAnsi="Times New Roman" w:cs="Times New Roman"/>
                <w:b/>
                <w:bCs/>
                <w:sz w:val="32"/>
                <w:szCs w:val="32"/>
                <w:lang w:eastAsia="nl-NL"/>
              </w:rPr>
            </w:pPr>
            <w:r w:rsidRPr="00C330AC">
              <w:rPr>
                <w:rFonts w:ascii="Times New Roman" w:eastAsia="Times New Roman" w:hAnsi="Times New Roman" w:cs="Times New Roman"/>
                <w:b/>
                <w:bCs/>
                <w:sz w:val="32"/>
                <w:szCs w:val="32"/>
                <w:lang w:eastAsia="nl-NL"/>
              </w:rPr>
              <w:t>Kernfusie als oplossing</w:t>
            </w:r>
            <w:r>
              <w:rPr>
                <w:rFonts w:ascii="Times New Roman" w:eastAsia="Times New Roman" w:hAnsi="Times New Roman" w:cs="Times New Roman"/>
                <w:b/>
                <w:bCs/>
                <w:sz w:val="32"/>
                <w:szCs w:val="32"/>
                <w:lang w:eastAsia="nl-NL"/>
              </w:rPr>
              <w:t xml:space="preserve"> </w:t>
            </w:r>
          </w:p>
          <w:p w14:paraId="5632D91C" w14:textId="77777777" w:rsidR="00FF4FC6" w:rsidRDefault="00FF4FC6" w:rsidP="00F95F4B">
            <w:pPr>
              <w:spacing w:line="320" w:lineRule="atLeast"/>
              <w:rPr>
                <w:rFonts w:ascii="Times New Roman" w:eastAsia="Times New Roman" w:hAnsi="Times New Roman" w:cs="Times New Roman"/>
                <w:sz w:val="24"/>
                <w:szCs w:val="24"/>
                <w:lang w:eastAsia="nl-NL"/>
              </w:rPr>
            </w:pPr>
            <w:r w:rsidRPr="00204832">
              <w:rPr>
                <w:rFonts w:ascii="Times New Roman" w:eastAsia="Times New Roman" w:hAnsi="Times New Roman" w:cs="Times New Roman"/>
                <w:sz w:val="24"/>
                <w:szCs w:val="24"/>
                <w:lang w:eastAsia="nl-NL"/>
              </w:rPr>
              <w:t>De hybride reactor bestaat uit twee elementen. Het grootste gedeelte is een thoriumreactor. De huidige kernreactoren splijten uraniumatomen. De energie die daarbij vrijkomt, wordt omgezet in elektriciteit. In plaats van uranium kun je ook thorium gebruiken als splijtstof. Dat heeft als voordeel dat het afval minder lang radioactief blijft. Bovendien is er op aarde meer thorium dan uranium.</w:t>
            </w:r>
            <w:r>
              <w:rPr>
                <w:rFonts w:ascii="Times New Roman" w:eastAsia="Times New Roman" w:hAnsi="Times New Roman" w:cs="Times New Roman"/>
                <w:sz w:val="24"/>
                <w:szCs w:val="24"/>
                <w:lang w:eastAsia="nl-NL"/>
              </w:rPr>
              <w:t xml:space="preserve"> </w:t>
            </w:r>
            <w:r w:rsidRPr="00204832">
              <w:rPr>
                <w:rFonts w:ascii="Times New Roman" w:eastAsia="Times New Roman" w:hAnsi="Times New Roman" w:cs="Times New Roman"/>
                <w:sz w:val="24"/>
                <w:szCs w:val="24"/>
                <w:lang w:eastAsia="nl-NL"/>
              </w:rPr>
              <w:t>Het nadeel van het type thoriumreactor dat de onderzoekers beschrijven, is dat het lastig is om voldoende kerndeeltjes genaamd neutronen te produceren. Om de thoriumreactie van extra neutronen te voorzien, is er een tweede onderdeel toegevoegd: een mini-kernfusiereactor. Die bevat een plasma van deuterium- en tritiumatomen. Deze atomen worden bestookt met energierijke deeltjes, waardoor de atoomkernen met hoge snelheid door elkaar gaan zoeven. Daardoor botsen deuterium en tritium op elkaar en fuseren ze tot heliumkernen. Bij die fusiereactie komen energierijke neutronen vrij.</w:t>
            </w:r>
          </w:p>
          <w:p w14:paraId="77BFFA1C" w14:textId="77777777" w:rsidR="00FF4FC6" w:rsidRPr="00204832" w:rsidRDefault="00FF4FC6" w:rsidP="00F95F4B">
            <w:pPr>
              <w:spacing w:line="320" w:lineRule="atLeast"/>
              <w:rPr>
                <w:rFonts w:ascii="Times New Roman" w:eastAsia="Times New Roman" w:hAnsi="Times New Roman" w:cs="Times New Roman"/>
                <w:sz w:val="24"/>
                <w:szCs w:val="24"/>
                <w:lang w:eastAsia="nl-NL"/>
              </w:rPr>
            </w:pPr>
          </w:p>
          <w:p w14:paraId="1AEAF671" w14:textId="77777777" w:rsidR="00FF4FC6" w:rsidRPr="00C330AC" w:rsidRDefault="00FF4FC6" w:rsidP="00F95F4B">
            <w:pPr>
              <w:spacing w:line="320" w:lineRule="atLeast"/>
              <w:outlineLvl w:val="1"/>
              <w:rPr>
                <w:rFonts w:ascii="Times New Roman" w:eastAsia="Times New Roman" w:hAnsi="Times New Roman" w:cs="Times New Roman"/>
                <w:b/>
                <w:bCs/>
                <w:sz w:val="32"/>
                <w:szCs w:val="32"/>
                <w:lang w:eastAsia="nl-NL"/>
              </w:rPr>
            </w:pPr>
            <w:r w:rsidRPr="00C330AC">
              <w:rPr>
                <w:rFonts w:ascii="Times New Roman" w:eastAsia="Times New Roman" w:hAnsi="Times New Roman" w:cs="Times New Roman"/>
                <w:b/>
                <w:bCs/>
                <w:sz w:val="32"/>
                <w:szCs w:val="32"/>
                <w:lang w:eastAsia="nl-NL"/>
              </w:rPr>
              <w:t>Nog complexer</w:t>
            </w:r>
          </w:p>
          <w:p w14:paraId="42FD00AD" w14:textId="77777777" w:rsidR="00FF4FC6" w:rsidRPr="00204832" w:rsidRDefault="00FF4FC6" w:rsidP="00F95F4B">
            <w:pPr>
              <w:spacing w:line="320" w:lineRule="atLeast"/>
              <w:rPr>
                <w:rFonts w:ascii="Times New Roman" w:eastAsia="Times New Roman" w:hAnsi="Times New Roman" w:cs="Times New Roman"/>
                <w:sz w:val="24"/>
                <w:szCs w:val="24"/>
                <w:lang w:eastAsia="nl-NL"/>
              </w:rPr>
            </w:pPr>
            <w:r w:rsidRPr="00204832">
              <w:rPr>
                <w:rFonts w:ascii="Times New Roman" w:eastAsia="Times New Roman" w:hAnsi="Times New Roman" w:cs="Times New Roman"/>
                <w:sz w:val="24"/>
                <w:szCs w:val="24"/>
                <w:lang w:eastAsia="nl-NL"/>
              </w:rPr>
              <w:t xml:space="preserve">‘Het is een logisch ontwerp’, zegt Ralph </w:t>
            </w:r>
            <w:proofErr w:type="spellStart"/>
            <w:r w:rsidRPr="00204832">
              <w:rPr>
                <w:rFonts w:ascii="Times New Roman" w:eastAsia="Times New Roman" w:hAnsi="Times New Roman" w:cs="Times New Roman"/>
                <w:sz w:val="24"/>
                <w:szCs w:val="24"/>
                <w:lang w:eastAsia="nl-NL"/>
              </w:rPr>
              <w:t>Hania</w:t>
            </w:r>
            <w:proofErr w:type="spellEnd"/>
            <w:r w:rsidRPr="00204832">
              <w:rPr>
                <w:rFonts w:ascii="Times New Roman" w:eastAsia="Times New Roman" w:hAnsi="Times New Roman" w:cs="Times New Roman"/>
                <w:sz w:val="24"/>
                <w:szCs w:val="24"/>
                <w:lang w:eastAsia="nl-NL"/>
              </w:rPr>
              <w:t xml:space="preserve"> van nucleair dienstverlener en onderzoeksinstituut NRG, niet betrokken bij het onderzoek. ‘Toch heb ik er mijn bedenkingen bij’, vervolgt hij. ‘Het is voor ingenieurs al lastig om een reactor te ontwerpen met materialen die de hitte en de straling van thoriumsplijtingsreacties aankunnen. Als je dat wilt combineren met een heet en sterk stralend plasma, maak je een complex ontwerp nog complexer. Dat leidt vaak tot nieuwe en onvoorziene problemen.’</w:t>
            </w:r>
          </w:p>
          <w:p w14:paraId="7F0FCC74" w14:textId="61098B48" w:rsidR="00FF4FC6" w:rsidRPr="00FF4FC6" w:rsidRDefault="00FF4FC6" w:rsidP="00F95F4B">
            <w:pPr>
              <w:spacing w:line="320" w:lineRule="atLeast"/>
              <w:rPr>
                <w:rFonts w:ascii="Arial" w:eastAsia="Times New Roman" w:hAnsi="Arial" w:cs="Arial"/>
                <w:bCs/>
                <w:i/>
                <w:iCs/>
                <w:color w:val="000000"/>
                <w:kern w:val="36"/>
                <w:sz w:val="18"/>
                <w:szCs w:val="18"/>
                <w:lang w:eastAsia="nl-NL"/>
              </w:rPr>
            </w:pPr>
            <w:r w:rsidRPr="00FF4FC6">
              <w:rPr>
                <w:rFonts w:ascii="Arial" w:eastAsia="Times New Roman" w:hAnsi="Arial" w:cs="Arial"/>
                <w:bCs/>
                <w:i/>
                <w:iCs/>
                <w:color w:val="000000"/>
                <w:kern w:val="36"/>
                <w:sz w:val="18"/>
                <w:szCs w:val="18"/>
                <w:lang w:eastAsia="nl-NL"/>
              </w:rPr>
              <w:t xml:space="preserve">Bron: </w:t>
            </w:r>
            <w:r w:rsidRPr="00FF4FC6">
              <w:rPr>
                <w:rStyle w:val="Hyperlink"/>
                <w:rFonts w:ascii="Arial" w:eastAsia="Times New Roman" w:hAnsi="Arial" w:cs="Arial"/>
                <w:bCs/>
                <w:i/>
                <w:iCs/>
                <w:color w:val="auto"/>
                <w:kern w:val="36"/>
                <w:sz w:val="18"/>
                <w:szCs w:val="18"/>
                <w:u w:val="none"/>
                <w:lang w:eastAsia="nl-NL"/>
              </w:rPr>
              <w:t xml:space="preserve">New </w:t>
            </w:r>
            <w:proofErr w:type="spellStart"/>
            <w:r w:rsidRPr="00FF4FC6">
              <w:rPr>
                <w:rStyle w:val="Hyperlink"/>
                <w:rFonts w:ascii="Arial" w:eastAsia="Times New Roman" w:hAnsi="Arial" w:cs="Arial"/>
                <w:bCs/>
                <w:i/>
                <w:iCs/>
                <w:color w:val="auto"/>
                <w:kern w:val="36"/>
                <w:sz w:val="18"/>
                <w:szCs w:val="18"/>
                <w:u w:val="none"/>
                <w:lang w:eastAsia="nl-NL"/>
              </w:rPr>
              <w:t>Scientist</w:t>
            </w:r>
            <w:proofErr w:type="spellEnd"/>
          </w:p>
        </w:tc>
      </w:tr>
    </w:tbl>
    <w:p w14:paraId="176556B8" w14:textId="77777777" w:rsidR="00FF4FC6" w:rsidRPr="00513A8D" w:rsidRDefault="00FF4FC6" w:rsidP="00FF4FC6">
      <w:pPr>
        <w:spacing w:after="0" w:line="240" w:lineRule="auto"/>
        <w:outlineLvl w:val="0"/>
        <w:rPr>
          <w:rFonts w:ascii="Arial" w:eastAsia="Times New Roman" w:hAnsi="Arial" w:cs="Arial"/>
          <w:bCs/>
          <w:color w:val="000000"/>
          <w:kern w:val="36"/>
          <w:lang w:eastAsia="nl-NL"/>
        </w:rPr>
      </w:pPr>
    </w:p>
    <w:p w14:paraId="25BC9C86" w14:textId="77777777" w:rsidR="00FF4FC6" w:rsidRPr="009B3610" w:rsidRDefault="00FF4FC6" w:rsidP="00F95F4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Thorium wordt gezien als een prima alternatief voor uranium in een kerncentrale. Op aarde komt thorium voor 100% voor als thorium-232. Thorium-232 is een radioactief deeltje met een zeer lange halfwaardetijd. De ouderdom van de aarde is 4,543·10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jaar.</w:t>
      </w:r>
    </w:p>
    <w:p w14:paraId="4FCD85B0"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Leg uit welke voordelen thorium heeft ten opzichte van uranium.</w:t>
      </w:r>
    </w:p>
    <w:p w14:paraId="1A8E95F2" w14:textId="756210C0"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Zoek in Binas tabel 25A de halfwaardetijd van thorium-232 en laat via een berekening zien hoe de hoeveelheid thorium-232 tijdens de levensduur van de aarde veranderd is. Opmerking: de halfwaardetijd is de tijd die nodig is om 50% van het radioactieve element om te zetten.</w:t>
      </w:r>
    </w:p>
    <w:p w14:paraId="6B1B12B1"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p>
    <w:p w14:paraId="08A90FD5"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Thorium-232 stoot bij verval een </w:t>
      </w: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 xml:space="preserve">-deeltje uit. Een </w:t>
      </w: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-deeltje is een He-4 kern.</w:t>
      </w:r>
    </w:p>
    <w:p w14:paraId="58D117D9"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kernsamenstelling van een </w:t>
      </w: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-deeltje.</w:t>
      </w:r>
    </w:p>
    <w:p w14:paraId="688CC5E2"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Leid af welke atoomkern ontstaat als thorium-232 een He-4 kern uitstoot</w:t>
      </w:r>
    </w:p>
    <w:p w14:paraId="7B905813" w14:textId="77777777" w:rsidR="00FF4FC6" w:rsidRDefault="00FF4FC6" w:rsidP="00FF4FC6">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FF4FC6" w14:paraId="0B14A701" w14:textId="77777777" w:rsidTr="00FB4A07">
        <w:tc>
          <w:tcPr>
            <w:tcW w:w="9067" w:type="dxa"/>
          </w:tcPr>
          <w:p w14:paraId="6B8FBD19" w14:textId="77777777" w:rsidR="00FF4FC6" w:rsidRPr="006D7FC7" w:rsidRDefault="00FF4FC6" w:rsidP="00F95F4B">
            <w:pPr>
              <w:spacing w:line="320" w:lineRule="atLeast"/>
              <w:outlineLvl w:val="0"/>
              <w:rPr>
                <w:rFonts w:ascii="Times New Roman" w:eastAsia="Times New Roman" w:hAnsi="Times New Roman" w:cs="Times New Roman"/>
                <w:b/>
                <w:color w:val="000000"/>
                <w:kern w:val="36"/>
                <w:sz w:val="24"/>
                <w:szCs w:val="24"/>
                <w:lang w:eastAsia="nl-NL"/>
              </w:rPr>
            </w:pPr>
            <w:r w:rsidRPr="006D7FC7">
              <w:rPr>
                <w:rFonts w:ascii="Times New Roman" w:eastAsia="Times New Roman" w:hAnsi="Times New Roman" w:cs="Times New Roman"/>
                <w:b/>
                <w:color w:val="000000"/>
                <w:kern w:val="36"/>
                <w:sz w:val="24"/>
                <w:szCs w:val="24"/>
                <w:lang w:eastAsia="nl-NL"/>
              </w:rPr>
              <w:t>Thoriumreactor</w:t>
            </w:r>
          </w:p>
          <w:p w14:paraId="04564D04" w14:textId="77777777" w:rsidR="00FF4FC6" w:rsidRPr="006D7FC7" w:rsidRDefault="00FF4FC6" w:rsidP="00F95F4B">
            <w:pPr>
              <w:spacing w:line="320" w:lineRule="atLeast"/>
              <w:outlineLvl w:val="0"/>
              <w:rPr>
                <w:rFonts w:ascii="Times New Roman" w:hAnsi="Times New Roman" w:cs="Times New Roman"/>
                <w:sz w:val="24"/>
                <w:szCs w:val="24"/>
              </w:rPr>
            </w:pPr>
            <w:r w:rsidRPr="006D7FC7">
              <w:rPr>
                <w:rFonts w:ascii="Times New Roman" w:hAnsi="Times New Roman" w:cs="Times New Roman"/>
                <w:sz w:val="24"/>
                <w:szCs w:val="24"/>
              </w:rPr>
              <w:t>Kerncentrale Petten is een experiment gestart om met thorium een kernreactie aan te drijven. Het is voor het eerst in 45 jaar dat een dergelijk experiment plaatsvindt. </w:t>
            </w:r>
          </w:p>
          <w:p w14:paraId="7DD53956" w14:textId="77777777" w:rsidR="00FF4FC6" w:rsidRPr="006D7FC7" w:rsidRDefault="00FF4FC6" w:rsidP="00F95F4B">
            <w:pPr>
              <w:spacing w:line="320" w:lineRule="atLeast"/>
              <w:rPr>
                <w:rFonts w:ascii="Times New Roman" w:eastAsia="Times New Roman" w:hAnsi="Times New Roman" w:cs="Times New Roman"/>
                <w:sz w:val="24"/>
                <w:szCs w:val="24"/>
                <w:lang w:eastAsia="nl-NL"/>
              </w:rPr>
            </w:pPr>
            <w:r w:rsidRPr="006D7FC7">
              <w:rPr>
                <w:rFonts w:ascii="Times New Roman" w:eastAsia="Times New Roman" w:hAnsi="Times New Roman" w:cs="Times New Roman"/>
                <w:sz w:val="24"/>
                <w:szCs w:val="24"/>
                <w:lang w:eastAsia="nl-NL"/>
              </w:rPr>
              <w:t>De nucleaire onderzoeksfaciliteit in Petten gaat testen of het een kernreactie op gang kan brengen met het element U-233. Het voordeel van U-233 ten opzichte van U-235, dat nu nog in kerncentrales wordt gebruikt, is dat het minder langlevende radioactieve afvalstoffen produceert.</w:t>
            </w:r>
          </w:p>
          <w:p w14:paraId="7805A2DB" w14:textId="77777777" w:rsidR="00FF4FC6" w:rsidRPr="006D7FC7" w:rsidRDefault="00FF4FC6" w:rsidP="00F95F4B">
            <w:pPr>
              <w:spacing w:line="320" w:lineRule="atLeast"/>
              <w:rPr>
                <w:rFonts w:ascii="Times New Roman" w:eastAsia="Times New Roman" w:hAnsi="Times New Roman" w:cs="Times New Roman"/>
                <w:sz w:val="24"/>
                <w:szCs w:val="24"/>
                <w:lang w:eastAsia="nl-NL"/>
              </w:rPr>
            </w:pPr>
            <w:r w:rsidRPr="006D7FC7">
              <w:rPr>
                <w:rFonts w:ascii="Times New Roman" w:eastAsia="Times New Roman" w:hAnsi="Times New Roman" w:cs="Times New Roman"/>
                <w:sz w:val="24"/>
                <w:szCs w:val="24"/>
                <w:lang w:eastAsia="nl-NL"/>
              </w:rPr>
              <w:t>Om het U-233 te verkrijgen vuren de onderzoekers hoogenergetische neutronen af op een stof genaamd thorium. Thorium</w:t>
            </w:r>
            <w:r>
              <w:rPr>
                <w:rFonts w:ascii="Times New Roman" w:eastAsia="Times New Roman" w:hAnsi="Times New Roman" w:cs="Times New Roman"/>
                <w:sz w:val="24"/>
                <w:szCs w:val="24"/>
                <w:lang w:eastAsia="nl-NL"/>
              </w:rPr>
              <w:t>-232</w:t>
            </w:r>
            <w:r w:rsidRPr="006D7FC7">
              <w:rPr>
                <w:rFonts w:ascii="Times New Roman" w:eastAsia="Times New Roman" w:hAnsi="Times New Roman" w:cs="Times New Roman"/>
                <w:sz w:val="24"/>
                <w:szCs w:val="24"/>
                <w:lang w:eastAsia="nl-NL"/>
              </w:rPr>
              <w:t xml:space="preserve"> is een licht radioactief element, dat transformeert in U-233 wanneer het wordt getroffen door neutronen.</w:t>
            </w:r>
          </w:p>
          <w:p w14:paraId="0B45AD43" w14:textId="77777777" w:rsidR="00FF4FC6" w:rsidRPr="00F95F4B" w:rsidRDefault="00FF4FC6" w:rsidP="00F95F4B">
            <w:pPr>
              <w:spacing w:line="320" w:lineRule="atLeast"/>
              <w:outlineLvl w:val="0"/>
              <w:rPr>
                <w:rFonts w:ascii="Arial" w:eastAsia="Times New Roman" w:hAnsi="Arial" w:cs="Arial"/>
                <w:bCs/>
                <w:i/>
                <w:iCs/>
                <w:color w:val="000000"/>
                <w:kern w:val="36"/>
                <w:sz w:val="18"/>
                <w:szCs w:val="18"/>
                <w:lang w:eastAsia="nl-NL"/>
              </w:rPr>
            </w:pPr>
            <w:r w:rsidRPr="00F95F4B">
              <w:rPr>
                <w:rFonts w:ascii="Arial" w:eastAsia="Times New Roman" w:hAnsi="Arial" w:cs="Arial"/>
                <w:bCs/>
                <w:i/>
                <w:iCs/>
                <w:color w:val="000000"/>
                <w:kern w:val="36"/>
                <w:sz w:val="18"/>
                <w:szCs w:val="18"/>
                <w:lang w:eastAsia="nl-NL"/>
              </w:rPr>
              <w:t xml:space="preserve">Bron: New </w:t>
            </w:r>
            <w:proofErr w:type="spellStart"/>
            <w:r w:rsidRPr="00F95F4B">
              <w:rPr>
                <w:rFonts w:ascii="Arial" w:eastAsia="Times New Roman" w:hAnsi="Arial" w:cs="Arial"/>
                <w:bCs/>
                <w:i/>
                <w:iCs/>
                <w:color w:val="000000"/>
                <w:kern w:val="36"/>
                <w:sz w:val="18"/>
                <w:szCs w:val="18"/>
                <w:lang w:eastAsia="nl-NL"/>
              </w:rPr>
              <w:t>Scientist</w:t>
            </w:r>
            <w:proofErr w:type="spellEnd"/>
          </w:p>
        </w:tc>
      </w:tr>
    </w:tbl>
    <w:p w14:paraId="325785AA" w14:textId="77777777" w:rsidR="00FF4FC6" w:rsidRDefault="00FF4FC6" w:rsidP="00FF4FC6">
      <w:pPr>
        <w:spacing w:after="0" w:line="240" w:lineRule="auto"/>
        <w:outlineLvl w:val="0"/>
        <w:rPr>
          <w:rFonts w:ascii="Arial" w:eastAsia="Times New Roman" w:hAnsi="Arial" w:cs="Arial"/>
          <w:bCs/>
          <w:color w:val="000000"/>
          <w:kern w:val="36"/>
          <w:lang w:eastAsia="nl-NL"/>
        </w:rPr>
      </w:pPr>
    </w:p>
    <w:p w14:paraId="62AF9C5A" w14:textId="77777777" w:rsidR="00FF4FC6" w:rsidRDefault="00FF4FC6" w:rsidP="00F95F4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Th-232 wordt in een thoriumreactor omgezet in U-233 als de kern van Th-232 een neutron invangt.</w:t>
      </w:r>
    </w:p>
    <w:p w14:paraId="060E217C"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de kernsamenstelling van Th-232 en U-233.</w:t>
      </w:r>
    </w:p>
    <w:p w14:paraId="67273E07"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wat er na invang van een neutron door Th-232 in die kern plaatsvindt waardoor U-233 ontstaat.</w:t>
      </w:r>
    </w:p>
    <w:p w14:paraId="67838448"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p>
    <w:p w14:paraId="3B76B405" w14:textId="77777777" w:rsidR="00FF4FC6" w:rsidRDefault="00FF4FC6" w:rsidP="00F95F4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U-233 levert in een kerncentrale energie doordat tijdens een kernreactie massa wordt omgezet in energie. Bij het verval van één U-233 kern komt 200 </w:t>
      </w:r>
      <w:proofErr w:type="spellStart"/>
      <w:r>
        <w:rPr>
          <w:rFonts w:ascii="Arial" w:eastAsia="Times New Roman" w:hAnsi="Arial" w:cs="Arial"/>
          <w:bCs/>
          <w:color w:val="000000"/>
          <w:kern w:val="36"/>
          <w:lang w:eastAsia="nl-NL"/>
        </w:rPr>
        <w:t>MeV</w:t>
      </w:r>
      <w:proofErr w:type="spellEnd"/>
      <w:r>
        <w:rPr>
          <w:rFonts w:ascii="Arial" w:eastAsia="Times New Roman" w:hAnsi="Arial" w:cs="Arial"/>
          <w:bCs/>
          <w:color w:val="000000"/>
          <w:kern w:val="36"/>
          <w:lang w:eastAsia="nl-NL"/>
        </w:rPr>
        <w:t xml:space="preserve"> vrij.</w:t>
      </w:r>
    </w:p>
    <w:p w14:paraId="53E4F2F1"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Bereken met de formule E = m·c</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hoeveel massa daarbij in energie is omgezet.</w:t>
      </w:r>
    </w:p>
    <w:p w14:paraId="1148DA33" w14:textId="77777777" w:rsidR="00FF4FC6" w:rsidRDefault="00FF4FC6" w:rsidP="00F95F4B">
      <w:pPr>
        <w:spacing w:after="0" w:line="360" w:lineRule="auto"/>
        <w:ind w:left="708" w:hanging="708"/>
        <w:outlineLvl w:val="0"/>
        <w:rPr>
          <w:rFonts w:ascii="Arial" w:eastAsia="Times New Roman" w:hAnsi="Arial" w:cs="Arial"/>
          <w:bCs/>
          <w:color w:val="000000"/>
          <w:kern w:val="36"/>
          <w:lang w:eastAsia="nl-NL"/>
        </w:rPr>
      </w:pPr>
    </w:p>
    <w:p w14:paraId="32E7976B" w14:textId="77777777" w:rsidR="00FF4FC6" w:rsidRDefault="00FF4FC6" w:rsidP="00F95F4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nieuwe ontwerp wordt een kernsplitsingsreactor gecombineerd met een kernfusiereactor. Daarvoor gebruikt men een plasma van deuteriumkernen. H-2, en tritiumkernen, H-3. Deze atoomkernen fuseren tot He-4 waarbij ook energierijke neutronen gevormd worden die in de kernsplitsingsreactor gebruikt kunnen worden.</w:t>
      </w:r>
    </w:p>
    <w:p w14:paraId="79A8A2E2" w14:textId="77777777" w:rsidR="00FF4FC6" w:rsidRDefault="00FF4FC6" w:rsidP="00F95F4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Leg uit wanneer je energierijke neutronen hebt.</w:t>
      </w:r>
    </w:p>
    <w:p w14:paraId="557DAF16" w14:textId="2C750E3A" w:rsidR="00FF4FC6" w:rsidRDefault="00FF4FC6" w:rsidP="00F95F4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Geef de kernfusiereactie die optreedt tussen H-2 e</w:t>
      </w:r>
      <w:r w:rsidR="0030040A">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H-3.</w:t>
      </w:r>
    </w:p>
    <w:p w14:paraId="51B2C9EA" w14:textId="77777777" w:rsidR="00FF4FC6" w:rsidRPr="00871500" w:rsidRDefault="00FF4FC6" w:rsidP="00F95F4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Verklaar de namen deuterium en tritium.</w:t>
      </w:r>
    </w:p>
    <w:p w14:paraId="18130646" w14:textId="2CE46547" w:rsidR="000C1601" w:rsidRDefault="000C1601" w:rsidP="00AE4E7D">
      <w:pPr>
        <w:spacing w:after="0" w:line="240" w:lineRule="auto"/>
        <w:outlineLvl w:val="0"/>
        <w:rPr>
          <w:rFonts w:ascii="Arial" w:eastAsia="Times New Roman" w:hAnsi="Arial" w:cs="Arial"/>
          <w:bCs/>
          <w:color w:val="000000"/>
          <w:kern w:val="36"/>
          <w:lang w:eastAsia="nl-NL"/>
        </w:rPr>
      </w:pPr>
    </w:p>
    <w:p w14:paraId="510E10F6" w14:textId="77777777" w:rsidR="000C1601" w:rsidRPr="0056099C" w:rsidRDefault="000C1601" w:rsidP="00AE4E7D">
      <w:pPr>
        <w:spacing w:after="0" w:line="240" w:lineRule="auto"/>
        <w:outlineLvl w:val="0"/>
        <w:rPr>
          <w:rFonts w:ascii="Arial" w:eastAsia="Times New Roman" w:hAnsi="Arial" w:cs="Arial"/>
          <w:bCs/>
          <w:color w:val="000000"/>
          <w:kern w:val="36"/>
          <w:lang w:eastAsia="nl-NL"/>
        </w:rPr>
      </w:pPr>
    </w:p>
    <w:p w14:paraId="4794712A" w14:textId="77777777" w:rsidR="00B16DBD" w:rsidRPr="00950F00" w:rsidRDefault="00B16DBD">
      <w:pPr>
        <w:rPr>
          <w:rFonts w:ascii="Arial" w:eastAsia="Times New Roman" w:hAnsi="Arial" w:cs="Arial"/>
          <w:bCs/>
          <w:i/>
          <w:color w:val="000000"/>
          <w:kern w:val="36"/>
          <w:lang w:eastAsia="nl-NL"/>
        </w:rPr>
      </w:pPr>
      <w:r w:rsidRPr="00950F00">
        <w:rPr>
          <w:rFonts w:ascii="Arial" w:eastAsia="Times New Roman" w:hAnsi="Arial" w:cs="Arial"/>
          <w:bCs/>
          <w:i/>
          <w:color w:val="000000"/>
          <w:kern w:val="36"/>
          <w:lang w:eastAsia="nl-NL"/>
        </w:rPr>
        <w:br w:type="page"/>
      </w:r>
    </w:p>
    <w:p w14:paraId="05B7FBCA" w14:textId="079CD397" w:rsidR="00A23DCA" w:rsidRDefault="0039688E" w:rsidP="00A23DCA">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Opgave 1 </w:t>
      </w:r>
      <w:r w:rsidR="00A23DCA">
        <w:rPr>
          <w:rFonts w:ascii="Arial" w:eastAsia="Times New Roman" w:hAnsi="Arial" w:cs="Arial"/>
          <w:bCs/>
          <w:i/>
          <w:color w:val="000000"/>
          <w:kern w:val="36"/>
          <w:lang w:eastAsia="nl-NL"/>
        </w:rPr>
        <w:t>Werkpaard</w:t>
      </w:r>
      <w:r>
        <w:rPr>
          <w:rFonts w:ascii="Arial" w:eastAsia="Times New Roman" w:hAnsi="Arial" w:cs="Arial"/>
          <w:bCs/>
          <w:i/>
          <w:color w:val="000000"/>
          <w:kern w:val="36"/>
          <w:lang w:eastAsia="nl-NL"/>
        </w:rPr>
        <w:t xml:space="preserve"> </w:t>
      </w:r>
      <w:r w:rsidR="00A23DCA">
        <w:rPr>
          <w:rFonts w:ascii="Arial" w:eastAsia="Times New Roman" w:hAnsi="Arial" w:cs="Arial"/>
          <w:bCs/>
          <w:i/>
          <w:color w:val="000000"/>
          <w:kern w:val="36"/>
          <w:lang w:eastAsia="nl-NL"/>
        </w:rPr>
        <w:t>van de nucleaire geneeskunde</w:t>
      </w:r>
    </w:p>
    <w:p w14:paraId="7270E82D" w14:textId="645F7A2D" w:rsidR="00A23DCA" w:rsidRDefault="00A23DCA" w:rsidP="00A23DC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Tc-99: atoomnummer Tc-99 is 43, dus bevat 43 protonen. Tc-99: massagetal is 99, dus aanwezig 99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43 = 56 neutronen.</w:t>
      </w:r>
    </w:p>
    <w:p w14:paraId="2B98B62E" w14:textId="30BBCC35" w:rsidR="00A23DCA" w:rsidRDefault="00A23DCA" w:rsidP="00A23DC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Mo-99: atoomnummer 42, dus 42 protonen en 99</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42= 57 neutronen.</w:t>
      </w:r>
    </w:p>
    <w:p w14:paraId="1C91D476" w14:textId="233727C2" w:rsidR="00A23DCA" w:rsidRDefault="00A23DCA" w:rsidP="00A23DC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Als Mo-99 omgezet wordt in Tc-99 wordt er 1 neutron omgezet in 1 proton (+ 1 elektron).</w:t>
      </w:r>
    </w:p>
    <w:p w14:paraId="5959DC74" w14:textId="026F6983" w:rsidR="00A23DCA" w:rsidRDefault="00A23DCA" w:rsidP="00A23DC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Er wordt door een sterke elektronenbundel een neutron uit Mo-100 uit de kern verwijderd. Daarbij ontstaat Mo-99.</w:t>
      </w:r>
    </w:p>
    <w:p w14:paraId="65D9D446" w14:textId="19D0D217" w:rsidR="00A23DCA" w:rsidRDefault="00A23DCA" w:rsidP="00A23DCA">
      <w:pPr>
        <w:spacing w:after="0" w:line="240" w:lineRule="auto"/>
        <w:ind w:left="708" w:hanging="708"/>
        <w:outlineLvl w:val="0"/>
        <w:rPr>
          <w:rFonts w:ascii="Arial" w:eastAsia="Times New Roman" w:hAnsi="Arial" w:cs="Arial"/>
          <w:bCs/>
          <w:color w:val="000000"/>
          <w:kern w:val="36"/>
          <w:lang w:eastAsia="nl-NL"/>
        </w:rPr>
      </w:pPr>
    </w:p>
    <w:p w14:paraId="6560A009" w14:textId="3915EFFE" w:rsidR="00C060A9" w:rsidRPr="0059608C" w:rsidRDefault="0039688E" w:rsidP="00C060A9">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2 </w:t>
      </w:r>
      <w:r w:rsidR="00C060A9">
        <w:rPr>
          <w:rFonts w:ascii="Arial" w:eastAsia="Times New Roman" w:hAnsi="Arial" w:cs="Arial"/>
          <w:bCs/>
          <w:i/>
          <w:color w:val="000000"/>
          <w:kern w:val="36"/>
          <w:lang w:eastAsia="nl-NL"/>
        </w:rPr>
        <w:t>Duurste element op aarde</w:t>
      </w:r>
    </w:p>
    <w:p w14:paraId="46E87008" w14:textId="77777777" w:rsidR="00C060A9" w:rsidRPr="00CF1E9E" w:rsidRDefault="00C060A9" w:rsidP="00C060A9">
      <w:pPr>
        <w:spacing w:after="0" w:line="240" w:lineRule="auto"/>
        <w:ind w:left="708" w:hanging="708"/>
        <w:outlineLvl w:val="0"/>
        <w:rPr>
          <w:rFonts w:ascii="Arial" w:eastAsia="Times New Roman" w:hAnsi="Arial" w:cs="Arial"/>
          <w:bCs/>
          <w:color w:val="000000"/>
          <w:kern w:val="36"/>
          <w:lang w:eastAsia="nl-NL"/>
        </w:rPr>
      </w:pPr>
      <w:r w:rsidRPr="00CF1E9E">
        <w:rPr>
          <w:rFonts w:ascii="Arial" w:eastAsia="Times New Roman" w:hAnsi="Arial" w:cs="Arial"/>
          <w:bCs/>
          <w:color w:val="000000"/>
          <w:kern w:val="36"/>
          <w:lang w:eastAsia="nl-NL"/>
        </w:rPr>
        <w:t xml:space="preserve">1 </w:t>
      </w:r>
      <w:r w:rsidRPr="00CF1E9E">
        <w:rPr>
          <w:rFonts w:ascii="Arial" w:eastAsia="Times New Roman" w:hAnsi="Arial" w:cs="Arial"/>
          <w:bCs/>
          <w:color w:val="000000"/>
          <w:kern w:val="36"/>
          <w:lang w:eastAsia="nl-NL"/>
        </w:rPr>
        <w:tab/>
        <w:t>Bi</w:t>
      </w:r>
      <w:r>
        <w:rPr>
          <w:rFonts w:ascii="Arial" w:eastAsia="Times New Roman" w:hAnsi="Arial" w:cs="Arial"/>
          <w:bCs/>
          <w:color w:val="000000"/>
          <w:kern w:val="36"/>
          <w:lang w:eastAsia="nl-NL"/>
        </w:rPr>
        <w:t>j</w:t>
      </w:r>
      <w:r w:rsidRPr="00CF1E9E">
        <w:rPr>
          <w:rFonts w:ascii="Arial" w:eastAsia="Times New Roman" w:hAnsi="Arial" w:cs="Arial"/>
          <w:bCs/>
          <w:color w:val="000000"/>
          <w:kern w:val="36"/>
          <w:lang w:eastAsia="nl-NL"/>
        </w:rPr>
        <w:t xml:space="preserve"> Cf-252: atoomnummer Cf is 98, dus</w:t>
      </w:r>
      <w:r>
        <w:rPr>
          <w:rFonts w:ascii="Arial" w:eastAsia="Times New Roman" w:hAnsi="Arial" w:cs="Arial"/>
          <w:bCs/>
          <w:color w:val="000000"/>
          <w:kern w:val="36"/>
          <w:lang w:eastAsia="nl-NL"/>
        </w:rPr>
        <w:t xml:space="preserve"> 98 protonen. Massagetal is 252, dus 252 – 98 = 154 neutronen.</w:t>
      </w:r>
    </w:p>
    <w:p w14:paraId="121FAE7A" w14:textId="64754114" w:rsidR="00036BD8" w:rsidRDefault="00C060A9" w:rsidP="00036BD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Cf-252 heeft een halfwaardetijd van 2,6 jaar terwijl de meeste zware elementen een zeer korte halveringstijd hebben,</w:t>
      </w:r>
    </w:p>
    <w:p w14:paraId="5BA923A7" w14:textId="77777777" w:rsidR="00C060A9" w:rsidRDefault="00C060A9" w:rsidP="00C060A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1,0 </w:t>
      </w:r>
      <w:r>
        <w:rPr>
          <w:rFonts w:ascii="Arial" w:eastAsia="Times New Roman" w:hAnsi="Arial" w:cs="Arial"/>
          <w:bCs/>
          <w:color w:val="000000"/>
          <w:kern w:val="36"/>
          <w:lang w:eastAsia="nl-NL"/>
        </w:rPr>
        <w:sym w:font="Symbol" w:char="F06D"/>
      </w:r>
      <w:r>
        <w:rPr>
          <w:rFonts w:ascii="Arial" w:eastAsia="Times New Roman" w:hAnsi="Arial" w:cs="Arial"/>
          <w:bCs/>
          <w:color w:val="000000"/>
          <w:kern w:val="36"/>
          <w:lang w:eastAsia="nl-NL"/>
        </w:rPr>
        <w:t>g = 1,0·10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g = 1,0·10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252 = 4,0·10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Na 2,6 jaar is de helft daarvan vervallen: 2,0·10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 2,0·10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6,02·10</w:t>
      </w:r>
      <w:r>
        <w:rPr>
          <w:rFonts w:ascii="Arial" w:eastAsia="Times New Roman" w:hAnsi="Arial" w:cs="Arial"/>
          <w:bCs/>
          <w:color w:val="000000"/>
          <w:kern w:val="36"/>
          <w:vertAlign w:val="superscript"/>
          <w:lang w:eastAsia="nl-NL"/>
        </w:rPr>
        <w:t>23</w:t>
      </w:r>
      <w:r>
        <w:rPr>
          <w:rFonts w:ascii="Arial" w:eastAsia="Times New Roman" w:hAnsi="Arial" w:cs="Arial"/>
          <w:bCs/>
          <w:color w:val="000000"/>
          <w:kern w:val="36"/>
          <w:lang w:eastAsia="nl-NL"/>
        </w:rPr>
        <w:t xml:space="preserve"> = 1,2·10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kernen.</w:t>
      </w:r>
    </w:p>
    <w:p w14:paraId="02C9A96B" w14:textId="77777777" w:rsidR="00C060A9" w:rsidRDefault="00C060A9" w:rsidP="00C060A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Er komen dan 3 × 1,2·10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 3,6·10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neutronen vrij.</w:t>
      </w:r>
    </w:p>
    <w:p w14:paraId="0D7528FE" w14:textId="77777777" w:rsidR="00C060A9" w:rsidRDefault="00C060A9" w:rsidP="00C060A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He-4 bevat 2 protonen en 2 neutronen. Dus het atoomnummer wordt 96 en het massagetal 248. Er ontstaat dus curium- 248. Kernreactie: Cf-252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Cm-248 + He-4, ofwel </w:t>
      </w:r>
      <w:r w:rsidRPr="005439E8">
        <w:rPr>
          <w:rFonts w:ascii="Arial" w:eastAsia="Times New Roman" w:hAnsi="Arial" w:cs="Arial"/>
          <w:bCs/>
          <w:color w:val="000000"/>
          <w:kern w:val="36"/>
          <w:position w:val="-12"/>
          <w:lang w:eastAsia="nl-NL"/>
        </w:rPr>
        <w:object w:dxaOrig="2360" w:dyaOrig="380" w14:anchorId="5A50B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pt;height:18.6pt" o:ole="">
            <v:imagedata r:id="rId6" o:title=""/>
          </v:shape>
          <o:OLEObject Type="Embed" ProgID="Equation.DSMT4" ShapeID="_x0000_i1025" DrawAspect="Content" ObjectID="_1724401445" r:id="rId7"/>
        </w:object>
      </w:r>
      <w:r>
        <w:rPr>
          <w:rFonts w:ascii="Arial" w:eastAsia="Times New Roman" w:hAnsi="Arial" w:cs="Arial"/>
          <w:bCs/>
          <w:color w:val="000000"/>
          <w:kern w:val="36"/>
          <w:lang w:eastAsia="nl-NL"/>
        </w:rPr>
        <w:t xml:space="preserve"> </w:t>
      </w:r>
    </w:p>
    <w:p w14:paraId="62B257D0" w14:textId="5DD21415" w:rsidR="00C060A9" w:rsidRDefault="00C060A9" w:rsidP="006E5B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Als de halfwaardetijd korter is, betekent dit dat in dezelfde tijd meer kernen zullen vervallen. Gegeven is dat ruim 96% als alfa-emitter vervalt en slechts voor 4% via spontane splijting. Dus de k</w:t>
      </w:r>
      <w:r w:rsidR="006E5B3D">
        <w:rPr>
          <w:rFonts w:ascii="Arial" w:eastAsia="Times New Roman" w:hAnsi="Arial" w:cs="Arial"/>
          <w:bCs/>
          <w:color w:val="000000"/>
          <w:kern w:val="36"/>
          <w:lang w:eastAsia="nl-NL"/>
        </w:rPr>
        <w:t>er</w:t>
      </w:r>
      <w:r>
        <w:rPr>
          <w:rFonts w:ascii="Arial" w:eastAsia="Times New Roman" w:hAnsi="Arial" w:cs="Arial"/>
          <w:bCs/>
          <w:color w:val="000000"/>
          <w:kern w:val="36"/>
          <w:lang w:eastAsia="nl-NL"/>
        </w:rPr>
        <w:t>nreactie waarbij uitstoot van He-4 plaatsvindt gaat veel sneller, dus heeft een kortere halveringstijd.</w:t>
      </w:r>
    </w:p>
    <w:p w14:paraId="6EDFB89A" w14:textId="77777777" w:rsidR="00C060A9" w:rsidRDefault="00C060A9" w:rsidP="00C060A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Cf-252 is gevormd door invang van een neutron door Bk, gevolgd door de omzetting van een neutron in een proton (en een elektron dat uitgestoten wordt). Atoomnummer Bk is 97, dus ontstaat Cf-252 uit Bk-251. </w:t>
      </w:r>
    </w:p>
    <w:p w14:paraId="17B9D752" w14:textId="77777777" w:rsidR="00C060A9" w:rsidRDefault="00C060A9" w:rsidP="00C060A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Bk-251 is gevormd uit Cm-250, want er is 1 neutron opgenomen die omgezet wordt in 1 proton en 1 elektron.</w:t>
      </w:r>
    </w:p>
    <w:p w14:paraId="4F862381" w14:textId="77777777" w:rsidR="00C060A9" w:rsidRDefault="00C060A9" w:rsidP="00C060A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duurt 12 tot 15 maand voordat er Cf-252 ontstaan is. Daarvoor is een reactor nodig gedurende die tijd (en er is dan met die reactor geen ander experiment mogelijk). Verder is de opbrengst zeer laag.</w:t>
      </w:r>
    </w:p>
    <w:p w14:paraId="680CE6F9" w14:textId="77777777" w:rsidR="00C060A9" w:rsidRPr="008274A0" w:rsidRDefault="00C060A9" w:rsidP="00C060A9">
      <w:pPr>
        <w:spacing w:after="0" w:line="240" w:lineRule="auto"/>
        <w:ind w:left="708" w:hanging="708"/>
        <w:outlineLvl w:val="0"/>
        <w:rPr>
          <w:rFonts w:ascii="Arial" w:eastAsia="Times New Roman" w:hAnsi="Arial" w:cs="Arial"/>
          <w:bCs/>
          <w:color w:val="000000"/>
          <w:kern w:val="36"/>
          <w:lang w:eastAsia="nl-NL"/>
        </w:rPr>
      </w:pPr>
    </w:p>
    <w:p w14:paraId="24C63B2A" w14:textId="00458AA4" w:rsidR="00DE5B0A" w:rsidRPr="00950F00" w:rsidRDefault="0039688E"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3 </w:t>
      </w:r>
      <w:r w:rsidR="00811B01" w:rsidRPr="00950F00">
        <w:rPr>
          <w:rFonts w:ascii="Arial" w:eastAsia="Times New Roman" w:hAnsi="Arial" w:cs="Arial"/>
          <w:bCs/>
          <w:i/>
          <w:color w:val="000000"/>
          <w:kern w:val="36"/>
          <w:lang w:eastAsia="nl-NL"/>
        </w:rPr>
        <w:t>Strontium</w:t>
      </w:r>
    </w:p>
    <w:p w14:paraId="63D88B1B" w14:textId="4A7D514F" w:rsidR="00B36982" w:rsidRPr="00811B01" w:rsidRDefault="003014AA" w:rsidP="00992CF5">
      <w:pPr>
        <w:spacing w:after="0" w:line="240" w:lineRule="auto"/>
        <w:ind w:left="708" w:hanging="708"/>
        <w:outlineLvl w:val="0"/>
        <w:rPr>
          <w:rFonts w:ascii="Arial" w:eastAsia="Times New Roman" w:hAnsi="Arial" w:cs="Arial"/>
          <w:bCs/>
          <w:color w:val="000000"/>
          <w:kern w:val="36"/>
          <w:lang w:eastAsia="nl-NL"/>
        </w:rPr>
      </w:pPr>
      <w:r w:rsidRPr="00811B01">
        <w:rPr>
          <w:rFonts w:ascii="Arial" w:eastAsia="Times New Roman" w:hAnsi="Arial" w:cs="Arial"/>
          <w:bCs/>
          <w:color w:val="000000"/>
          <w:kern w:val="36"/>
          <w:lang w:eastAsia="nl-NL"/>
        </w:rPr>
        <w:t xml:space="preserve">1 </w:t>
      </w:r>
      <w:r w:rsidR="007A103D" w:rsidRPr="00811B01">
        <w:rPr>
          <w:rFonts w:ascii="Arial" w:eastAsia="Times New Roman" w:hAnsi="Arial" w:cs="Arial"/>
          <w:bCs/>
          <w:color w:val="000000"/>
          <w:kern w:val="36"/>
          <w:lang w:eastAsia="nl-NL"/>
        </w:rPr>
        <w:tab/>
      </w:r>
      <w:r w:rsidR="00811B01" w:rsidRPr="00811B01">
        <w:rPr>
          <w:rFonts w:ascii="Arial" w:eastAsia="Times New Roman" w:hAnsi="Arial" w:cs="Arial"/>
          <w:bCs/>
          <w:color w:val="000000"/>
          <w:kern w:val="36"/>
          <w:lang w:eastAsia="nl-NL"/>
        </w:rPr>
        <w:t>Strontium staat in groep 2, i</w:t>
      </w:r>
      <w:r w:rsidR="00811B01">
        <w:rPr>
          <w:rFonts w:ascii="Arial" w:eastAsia="Times New Roman" w:hAnsi="Arial" w:cs="Arial"/>
          <w:bCs/>
          <w:color w:val="000000"/>
          <w:kern w:val="36"/>
          <w:lang w:eastAsia="nl-NL"/>
        </w:rPr>
        <w:t>s een aardalkalimetaal</w:t>
      </w:r>
      <w:r w:rsidR="00AF0A4D">
        <w:rPr>
          <w:rFonts w:ascii="Arial" w:eastAsia="Times New Roman" w:hAnsi="Arial" w:cs="Arial"/>
          <w:bCs/>
          <w:color w:val="000000"/>
          <w:kern w:val="36"/>
          <w:lang w:eastAsia="nl-NL"/>
        </w:rPr>
        <w:t xml:space="preserve"> en dus</w:t>
      </w:r>
      <w:r w:rsidR="00811B01">
        <w:rPr>
          <w:rFonts w:ascii="Arial" w:eastAsia="Times New Roman" w:hAnsi="Arial" w:cs="Arial"/>
          <w:bCs/>
          <w:color w:val="000000"/>
          <w:kern w:val="36"/>
          <w:lang w:eastAsia="nl-NL"/>
        </w:rPr>
        <w:t xml:space="preserve"> zeer onedel</w:t>
      </w:r>
      <w:r w:rsidR="00AF0A4D">
        <w:rPr>
          <w:rFonts w:ascii="Arial" w:eastAsia="Times New Roman" w:hAnsi="Arial" w:cs="Arial"/>
          <w:bCs/>
          <w:color w:val="000000"/>
          <w:kern w:val="36"/>
          <w:lang w:eastAsia="nl-NL"/>
        </w:rPr>
        <w:t>. Het</w:t>
      </w:r>
      <w:r w:rsidR="00811B01">
        <w:rPr>
          <w:rFonts w:ascii="Arial" w:eastAsia="Times New Roman" w:hAnsi="Arial" w:cs="Arial"/>
          <w:bCs/>
          <w:color w:val="000000"/>
          <w:kern w:val="36"/>
          <w:lang w:eastAsia="nl-NL"/>
        </w:rPr>
        <w:t xml:space="preserve"> zal niet voorkomen als het zuivere metaal</w:t>
      </w:r>
      <w:r w:rsidR="00F81AA5">
        <w:rPr>
          <w:rFonts w:ascii="Arial" w:eastAsia="Times New Roman" w:hAnsi="Arial" w:cs="Arial"/>
          <w:bCs/>
          <w:color w:val="000000"/>
          <w:kern w:val="36"/>
          <w:lang w:eastAsia="nl-NL"/>
        </w:rPr>
        <w:t xml:space="preserve"> maar als een verbinding met strontium.</w:t>
      </w:r>
    </w:p>
    <w:p w14:paraId="055D6447" w14:textId="77777777" w:rsidR="00E85475" w:rsidRPr="00811B01" w:rsidRDefault="00852EEF" w:rsidP="00ED3B40">
      <w:pPr>
        <w:spacing w:after="0" w:line="240" w:lineRule="auto"/>
        <w:outlineLvl w:val="0"/>
        <w:rPr>
          <w:rFonts w:ascii="Arial" w:eastAsia="Times New Roman" w:hAnsi="Arial" w:cs="Arial"/>
          <w:bCs/>
          <w:color w:val="000000"/>
          <w:kern w:val="36"/>
          <w:lang w:val="en-US" w:eastAsia="nl-NL"/>
        </w:rPr>
      </w:pPr>
      <w:r w:rsidRPr="00811B01">
        <w:rPr>
          <w:rFonts w:ascii="Arial" w:eastAsia="Times New Roman" w:hAnsi="Arial" w:cs="Arial"/>
          <w:bCs/>
          <w:color w:val="000000"/>
          <w:kern w:val="36"/>
          <w:lang w:val="en-US" w:eastAsia="nl-NL"/>
        </w:rPr>
        <w:t xml:space="preserve">2 </w:t>
      </w:r>
      <w:r w:rsidR="007A103D" w:rsidRPr="00811B01">
        <w:rPr>
          <w:rFonts w:ascii="Arial" w:eastAsia="Times New Roman" w:hAnsi="Arial" w:cs="Arial"/>
          <w:bCs/>
          <w:color w:val="000000"/>
          <w:kern w:val="36"/>
          <w:lang w:val="en-US" w:eastAsia="nl-NL"/>
        </w:rPr>
        <w:tab/>
      </w:r>
      <w:bookmarkStart w:id="4" w:name="_Hlk18937341"/>
      <w:r w:rsidR="00811B01">
        <w:rPr>
          <w:rFonts w:ascii="Arial" w:eastAsia="Times New Roman" w:hAnsi="Arial" w:cs="Arial"/>
          <w:bCs/>
          <w:color w:val="000000"/>
          <w:kern w:val="36"/>
          <w:lang w:val="en-US" w:eastAsia="nl-NL"/>
        </w:rPr>
        <w:t>2 Sr(s) + O</w:t>
      </w:r>
      <w:r w:rsidR="00811B01">
        <w:rPr>
          <w:rFonts w:ascii="Arial" w:eastAsia="Times New Roman" w:hAnsi="Arial" w:cs="Arial"/>
          <w:bCs/>
          <w:color w:val="000000"/>
          <w:kern w:val="36"/>
          <w:vertAlign w:val="subscript"/>
          <w:lang w:val="en-US" w:eastAsia="nl-NL"/>
        </w:rPr>
        <w:t>2</w:t>
      </w:r>
      <w:r w:rsidR="00811B01">
        <w:rPr>
          <w:rFonts w:ascii="Arial" w:eastAsia="Times New Roman" w:hAnsi="Arial" w:cs="Arial"/>
          <w:bCs/>
          <w:color w:val="000000"/>
          <w:kern w:val="36"/>
          <w:lang w:val="en-US" w:eastAsia="nl-NL"/>
        </w:rPr>
        <w:t xml:space="preserve">(g) </w:t>
      </w:r>
      <w:r w:rsidR="00811B01">
        <w:rPr>
          <w:rFonts w:ascii="Arial" w:eastAsia="Times New Roman" w:hAnsi="Arial" w:cs="Arial"/>
          <w:bCs/>
          <w:color w:val="000000"/>
          <w:kern w:val="36"/>
          <w:lang w:val="en-US" w:eastAsia="nl-NL"/>
        </w:rPr>
        <w:sym w:font="Symbol" w:char="F0AE"/>
      </w:r>
      <w:r w:rsidR="00811B01">
        <w:rPr>
          <w:rFonts w:ascii="Arial" w:eastAsia="Times New Roman" w:hAnsi="Arial" w:cs="Arial"/>
          <w:bCs/>
          <w:color w:val="000000"/>
          <w:kern w:val="36"/>
          <w:lang w:val="en-US" w:eastAsia="nl-NL"/>
        </w:rPr>
        <w:t xml:space="preserve"> 2 </w:t>
      </w:r>
      <w:proofErr w:type="spellStart"/>
      <w:r w:rsidR="00811B01">
        <w:rPr>
          <w:rFonts w:ascii="Arial" w:eastAsia="Times New Roman" w:hAnsi="Arial" w:cs="Arial"/>
          <w:bCs/>
          <w:color w:val="000000"/>
          <w:kern w:val="36"/>
          <w:lang w:val="en-US" w:eastAsia="nl-NL"/>
        </w:rPr>
        <w:t>SrO</w:t>
      </w:r>
      <w:proofErr w:type="spellEnd"/>
      <w:r w:rsidR="00811B01">
        <w:rPr>
          <w:rFonts w:ascii="Arial" w:eastAsia="Times New Roman" w:hAnsi="Arial" w:cs="Arial"/>
          <w:bCs/>
          <w:color w:val="000000"/>
          <w:kern w:val="36"/>
          <w:lang w:val="en-US" w:eastAsia="nl-NL"/>
        </w:rPr>
        <w:t>(s).</w:t>
      </w:r>
      <w:bookmarkEnd w:id="4"/>
    </w:p>
    <w:p w14:paraId="6ADCA69F" w14:textId="77777777" w:rsidR="00A5517A" w:rsidRPr="00811B01" w:rsidRDefault="00ED3B40" w:rsidP="00811B01">
      <w:pPr>
        <w:spacing w:after="0" w:line="240" w:lineRule="auto"/>
        <w:outlineLvl w:val="0"/>
        <w:rPr>
          <w:rFonts w:ascii="Arial" w:eastAsia="Times New Roman" w:hAnsi="Arial" w:cs="Arial"/>
          <w:bCs/>
          <w:color w:val="000000"/>
          <w:kern w:val="36"/>
          <w:lang w:val="en-US" w:eastAsia="nl-NL"/>
        </w:rPr>
      </w:pPr>
      <w:r w:rsidRPr="00811B01">
        <w:rPr>
          <w:rFonts w:ascii="Arial" w:eastAsia="Times New Roman" w:hAnsi="Arial" w:cs="Arial"/>
          <w:bCs/>
          <w:color w:val="000000"/>
          <w:kern w:val="36"/>
          <w:lang w:val="en-US" w:eastAsia="nl-NL"/>
        </w:rPr>
        <w:t>3</w:t>
      </w:r>
      <w:r w:rsidR="00811B01" w:rsidRPr="00811B01">
        <w:rPr>
          <w:rFonts w:ascii="Arial" w:eastAsia="Times New Roman" w:hAnsi="Arial" w:cs="Arial"/>
          <w:bCs/>
          <w:color w:val="000000"/>
          <w:kern w:val="36"/>
          <w:lang w:val="en-US" w:eastAsia="nl-NL"/>
        </w:rPr>
        <w:tab/>
      </w:r>
      <w:r w:rsidR="00811B01">
        <w:rPr>
          <w:rFonts w:ascii="Arial" w:eastAsia="Times New Roman" w:hAnsi="Arial" w:cs="Arial"/>
          <w:bCs/>
          <w:color w:val="000000"/>
          <w:kern w:val="36"/>
          <w:lang w:val="en-US" w:eastAsia="nl-NL"/>
        </w:rPr>
        <w:t>Sr(s) +  H</w:t>
      </w:r>
      <w:r w:rsidR="00811B01">
        <w:rPr>
          <w:rFonts w:ascii="Arial" w:eastAsia="Times New Roman" w:hAnsi="Arial" w:cs="Arial"/>
          <w:bCs/>
          <w:color w:val="000000"/>
          <w:kern w:val="36"/>
          <w:vertAlign w:val="subscript"/>
          <w:lang w:val="en-US" w:eastAsia="nl-NL"/>
        </w:rPr>
        <w:t>2</w:t>
      </w:r>
      <w:r w:rsidR="00811B01">
        <w:rPr>
          <w:rFonts w:ascii="Arial" w:eastAsia="Times New Roman" w:hAnsi="Arial" w:cs="Arial"/>
          <w:bCs/>
          <w:color w:val="000000"/>
          <w:kern w:val="36"/>
          <w:lang w:val="en-US" w:eastAsia="nl-NL"/>
        </w:rPr>
        <w:t xml:space="preserve">O(g) </w:t>
      </w:r>
      <w:r w:rsidR="00811B01">
        <w:rPr>
          <w:rFonts w:ascii="Arial" w:eastAsia="Times New Roman" w:hAnsi="Arial" w:cs="Arial"/>
          <w:bCs/>
          <w:color w:val="000000"/>
          <w:kern w:val="36"/>
          <w:lang w:val="en-US" w:eastAsia="nl-NL"/>
        </w:rPr>
        <w:sym w:font="Symbol" w:char="F0AE"/>
      </w:r>
      <w:r w:rsidR="00811B01">
        <w:rPr>
          <w:rFonts w:ascii="Arial" w:eastAsia="Times New Roman" w:hAnsi="Arial" w:cs="Arial"/>
          <w:bCs/>
          <w:color w:val="000000"/>
          <w:kern w:val="36"/>
          <w:lang w:val="en-US" w:eastAsia="nl-NL"/>
        </w:rPr>
        <w:t xml:space="preserve"> SrO(s) + H</w:t>
      </w:r>
      <w:r w:rsidR="00811B01">
        <w:rPr>
          <w:rFonts w:ascii="Arial" w:eastAsia="Times New Roman" w:hAnsi="Arial" w:cs="Arial"/>
          <w:bCs/>
          <w:color w:val="000000"/>
          <w:kern w:val="36"/>
          <w:vertAlign w:val="subscript"/>
          <w:lang w:val="en-US" w:eastAsia="nl-NL"/>
        </w:rPr>
        <w:t>2</w:t>
      </w:r>
      <w:r w:rsidR="00811B01">
        <w:rPr>
          <w:rFonts w:ascii="Arial" w:eastAsia="Times New Roman" w:hAnsi="Arial" w:cs="Arial"/>
          <w:bCs/>
          <w:color w:val="000000"/>
          <w:kern w:val="36"/>
          <w:lang w:val="en-US" w:eastAsia="nl-NL"/>
        </w:rPr>
        <w:t>(g). Of: 2 Sr(s) + 2 H</w:t>
      </w:r>
      <w:r w:rsidR="00811B01">
        <w:rPr>
          <w:rFonts w:ascii="Arial" w:eastAsia="Times New Roman" w:hAnsi="Arial" w:cs="Arial"/>
          <w:bCs/>
          <w:color w:val="000000"/>
          <w:kern w:val="36"/>
          <w:vertAlign w:val="subscript"/>
          <w:lang w:val="en-US" w:eastAsia="nl-NL"/>
        </w:rPr>
        <w:t>2</w:t>
      </w:r>
      <w:r w:rsidR="00811B01">
        <w:rPr>
          <w:rFonts w:ascii="Arial" w:eastAsia="Times New Roman" w:hAnsi="Arial" w:cs="Arial"/>
          <w:bCs/>
          <w:color w:val="000000"/>
          <w:kern w:val="36"/>
          <w:lang w:val="en-US" w:eastAsia="nl-NL"/>
        </w:rPr>
        <w:t xml:space="preserve">O(g) </w:t>
      </w:r>
      <w:r w:rsidR="00811B01">
        <w:rPr>
          <w:rFonts w:ascii="Arial" w:eastAsia="Times New Roman" w:hAnsi="Arial" w:cs="Arial"/>
          <w:bCs/>
          <w:color w:val="000000"/>
          <w:kern w:val="36"/>
          <w:lang w:val="en-US" w:eastAsia="nl-NL"/>
        </w:rPr>
        <w:sym w:font="Symbol" w:char="F0AE"/>
      </w:r>
      <w:r w:rsidR="00811B01">
        <w:rPr>
          <w:rFonts w:ascii="Arial" w:eastAsia="Times New Roman" w:hAnsi="Arial" w:cs="Arial"/>
          <w:bCs/>
          <w:color w:val="000000"/>
          <w:kern w:val="36"/>
          <w:lang w:val="en-US" w:eastAsia="nl-NL"/>
        </w:rPr>
        <w:t xml:space="preserve"> 2 Sr(OH)</w:t>
      </w:r>
      <w:r w:rsidR="00811B01">
        <w:rPr>
          <w:rFonts w:ascii="Arial" w:eastAsia="Times New Roman" w:hAnsi="Arial" w:cs="Arial"/>
          <w:bCs/>
          <w:color w:val="000000"/>
          <w:kern w:val="36"/>
          <w:vertAlign w:val="subscript"/>
          <w:lang w:val="en-US" w:eastAsia="nl-NL"/>
        </w:rPr>
        <w:t>2</w:t>
      </w:r>
      <w:r w:rsidR="00811B01">
        <w:rPr>
          <w:rFonts w:ascii="Arial" w:eastAsia="Times New Roman" w:hAnsi="Arial" w:cs="Arial"/>
          <w:bCs/>
          <w:color w:val="000000"/>
          <w:kern w:val="36"/>
          <w:lang w:val="en-US" w:eastAsia="nl-NL"/>
        </w:rPr>
        <w:t>(s) + H</w:t>
      </w:r>
      <w:r w:rsidR="00811B01">
        <w:rPr>
          <w:rFonts w:ascii="Arial" w:eastAsia="Times New Roman" w:hAnsi="Arial" w:cs="Arial"/>
          <w:bCs/>
          <w:color w:val="000000"/>
          <w:kern w:val="36"/>
          <w:vertAlign w:val="subscript"/>
          <w:lang w:val="en-US" w:eastAsia="nl-NL"/>
        </w:rPr>
        <w:t>2</w:t>
      </w:r>
      <w:r w:rsidR="00811B01">
        <w:rPr>
          <w:rFonts w:ascii="Arial" w:eastAsia="Times New Roman" w:hAnsi="Arial" w:cs="Arial"/>
          <w:bCs/>
          <w:color w:val="000000"/>
          <w:kern w:val="36"/>
          <w:lang w:val="en-US" w:eastAsia="nl-NL"/>
        </w:rPr>
        <w:t>(g).</w:t>
      </w:r>
    </w:p>
    <w:p w14:paraId="2DF10FC2" w14:textId="77777777" w:rsidR="00926527" w:rsidRPr="005C73F7" w:rsidRDefault="00926527" w:rsidP="00926527">
      <w:pPr>
        <w:spacing w:after="0" w:line="240" w:lineRule="auto"/>
        <w:ind w:left="708" w:hanging="708"/>
        <w:outlineLvl w:val="0"/>
        <w:rPr>
          <w:rFonts w:ascii="Arial" w:eastAsia="Times New Roman" w:hAnsi="Arial" w:cs="Arial"/>
          <w:bCs/>
          <w:color w:val="000000"/>
          <w:kern w:val="36"/>
          <w:lang w:val="en-US" w:eastAsia="nl-NL"/>
        </w:rPr>
      </w:pPr>
      <w:r w:rsidRPr="00811B01">
        <w:rPr>
          <w:rFonts w:ascii="Arial" w:eastAsia="Times New Roman" w:hAnsi="Arial" w:cs="Arial"/>
          <w:bCs/>
          <w:color w:val="000000"/>
          <w:kern w:val="36"/>
          <w:lang w:val="en-US" w:eastAsia="nl-NL"/>
        </w:rPr>
        <w:t>4</w:t>
      </w:r>
      <w:r w:rsidRPr="00811B01">
        <w:rPr>
          <w:rFonts w:ascii="Arial" w:eastAsia="Times New Roman" w:hAnsi="Arial" w:cs="Arial"/>
          <w:bCs/>
          <w:color w:val="000000"/>
          <w:kern w:val="36"/>
          <w:lang w:val="en-US" w:eastAsia="nl-NL"/>
        </w:rPr>
        <w:tab/>
      </w:r>
      <w:r w:rsidR="00811B01">
        <w:rPr>
          <w:rFonts w:ascii="Arial" w:eastAsia="Times New Roman" w:hAnsi="Arial" w:cs="Arial"/>
          <w:bCs/>
          <w:color w:val="000000"/>
          <w:kern w:val="36"/>
          <w:lang w:val="en-US" w:eastAsia="nl-NL"/>
        </w:rPr>
        <w:t>2 Sr</w:t>
      </w:r>
      <w:r w:rsidR="00811B01">
        <w:rPr>
          <w:rFonts w:ascii="Arial" w:eastAsia="Times New Roman" w:hAnsi="Arial" w:cs="Arial"/>
          <w:bCs/>
          <w:color w:val="000000"/>
          <w:kern w:val="36"/>
          <w:vertAlign w:val="superscript"/>
          <w:lang w:val="en-US" w:eastAsia="nl-NL"/>
        </w:rPr>
        <w:t>2+</w:t>
      </w:r>
      <w:r w:rsidR="00811B01">
        <w:rPr>
          <w:rFonts w:ascii="Arial" w:eastAsia="Times New Roman" w:hAnsi="Arial" w:cs="Arial"/>
          <w:bCs/>
          <w:color w:val="000000"/>
          <w:kern w:val="36"/>
          <w:lang w:val="en-US" w:eastAsia="nl-NL"/>
        </w:rPr>
        <w:t>(l) + 2 O</w:t>
      </w:r>
      <w:r w:rsidR="00811B01">
        <w:rPr>
          <w:rFonts w:ascii="Arial" w:eastAsia="Times New Roman" w:hAnsi="Arial" w:cs="Arial"/>
          <w:bCs/>
          <w:color w:val="000000"/>
          <w:kern w:val="36"/>
          <w:vertAlign w:val="superscript"/>
          <w:lang w:val="en-US" w:eastAsia="nl-NL"/>
        </w:rPr>
        <w:t>2</w:t>
      </w:r>
      <w:r w:rsidR="00811B01">
        <w:rPr>
          <w:rFonts w:ascii="Arial" w:eastAsia="Times New Roman" w:hAnsi="Arial" w:cs="Arial"/>
          <w:bCs/>
          <w:color w:val="000000"/>
          <w:kern w:val="36"/>
          <w:vertAlign w:val="superscript"/>
          <w:lang w:val="en-US" w:eastAsia="nl-NL"/>
        </w:rPr>
        <w:sym w:font="Symbol" w:char="F02D"/>
      </w:r>
      <w:r w:rsidR="00811B01">
        <w:rPr>
          <w:rFonts w:ascii="Arial" w:eastAsia="Times New Roman" w:hAnsi="Arial" w:cs="Arial"/>
          <w:bCs/>
          <w:color w:val="000000"/>
          <w:kern w:val="36"/>
          <w:lang w:val="en-US" w:eastAsia="nl-NL"/>
        </w:rPr>
        <w:t xml:space="preserve">(l) </w:t>
      </w:r>
      <w:r w:rsidR="00811B01">
        <w:rPr>
          <w:rFonts w:ascii="Arial" w:eastAsia="Times New Roman" w:hAnsi="Arial" w:cs="Arial"/>
          <w:bCs/>
          <w:color w:val="000000"/>
          <w:kern w:val="36"/>
          <w:lang w:val="en-US" w:eastAsia="nl-NL"/>
        </w:rPr>
        <w:sym w:font="Symbol" w:char="F0AE"/>
      </w:r>
      <w:r w:rsidR="00811B01">
        <w:rPr>
          <w:rFonts w:ascii="Arial" w:eastAsia="Times New Roman" w:hAnsi="Arial" w:cs="Arial"/>
          <w:bCs/>
          <w:color w:val="000000"/>
          <w:kern w:val="36"/>
          <w:lang w:val="en-US" w:eastAsia="nl-NL"/>
        </w:rPr>
        <w:t xml:space="preserve"> 2 Sr(l) + O</w:t>
      </w:r>
      <w:r w:rsidR="005C73F7">
        <w:rPr>
          <w:rFonts w:ascii="Arial" w:eastAsia="Times New Roman" w:hAnsi="Arial" w:cs="Arial"/>
          <w:bCs/>
          <w:color w:val="000000"/>
          <w:kern w:val="36"/>
          <w:vertAlign w:val="subscript"/>
          <w:lang w:val="en-US" w:eastAsia="nl-NL"/>
        </w:rPr>
        <w:t>2</w:t>
      </w:r>
      <w:r w:rsidR="005C73F7">
        <w:rPr>
          <w:rFonts w:ascii="Arial" w:eastAsia="Times New Roman" w:hAnsi="Arial" w:cs="Arial"/>
          <w:bCs/>
          <w:color w:val="000000"/>
          <w:kern w:val="36"/>
          <w:lang w:val="en-US" w:eastAsia="nl-NL"/>
        </w:rPr>
        <w:t>(g).</w:t>
      </w:r>
    </w:p>
    <w:p w14:paraId="13F651D5" w14:textId="26240FDF" w:rsidR="00926527" w:rsidRPr="005C73F7" w:rsidRDefault="00926527" w:rsidP="005C73F7">
      <w:pPr>
        <w:spacing w:after="0" w:line="240" w:lineRule="auto"/>
        <w:ind w:left="708" w:hanging="708"/>
        <w:outlineLvl w:val="0"/>
        <w:rPr>
          <w:rFonts w:ascii="Arial" w:eastAsia="Times New Roman" w:hAnsi="Arial" w:cs="Arial"/>
          <w:bCs/>
          <w:color w:val="000000"/>
          <w:kern w:val="36"/>
          <w:lang w:eastAsia="nl-NL"/>
        </w:rPr>
      </w:pPr>
      <w:r w:rsidRPr="005C73F7">
        <w:rPr>
          <w:rFonts w:ascii="Arial" w:eastAsia="Times New Roman" w:hAnsi="Arial" w:cs="Arial"/>
          <w:bCs/>
          <w:color w:val="000000"/>
          <w:kern w:val="36"/>
          <w:lang w:eastAsia="nl-NL"/>
        </w:rPr>
        <w:t>5</w:t>
      </w:r>
      <w:r w:rsidR="00811B01" w:rsidRPr="005C73F7">
        <w:rPr>
          <w:rFonts w:ascii="Arial" w:eastAsia="Times New Roman" w:hAnsi="Arial" w:cs="Arial"/>
          <w:bCs/>
          <w:color w:val="000000"/>
          <w:kern w:val="36"/>
          <w:lang w:eastAsia="nl-NL"/>
        </w:rPr>
        <w:tab/>
      </w:r>
      <w:r w:rsidR="005C73F7" w:rsidRPr="005C73F7">
        <w:rPr>
          <w:rFonts w:ascii="Arial" w:eastAsia="Times New Roman" w:hAnsi="Arial" w:cs="Arial"/>
          <w:bCs/>
          <w:color w:val="000000"/>
          <w:kern w:val="36"/>
          <w:lang w:eastAsia="nl-NL"/>
        </w:rPr>
        <w:t>In een waterige omgeving z</w:t>
      </w:r>
      <w:r w:rsidR="005C73F7">
        <w:rPr>
          <w:rFonts w:ascii="Arial" w:eastAsia="Times New Roman" w:hAnsi="Arial" w:cs="Arial"/>
          <w:bCs/>
          <w:color w:val="000000"/>
          <w:kern w:val="36"/>
          <w:lang w:eastAsia="nl-NL"/>
        </w:rPr>
        <w:t>ou het gevormde strontium direct vrij heftig met water reageren (zie antwoord vraag 3).</w:t>
      </w:r>
    </w:p>
    <w:p w14:paraId="6BAE0F60" w14:textId="77777777" w:rsidR="00926527" w:rsidRPr="005C73F7" w:rsidRDefault="00926527" w:rsidP="00ED3B40">
      <w:pPr>
        <w:spacing w:after="0" w:line="240" w:lineRule="auto"/>
        <w:outlineLvl w:val="0"/>
        <w:rPr>
          <w:rFonts w:ascii="Arial" w:eastAsia="Times New Roman" w:hAnsi="Arial" w:cs="Arial"/>
          <w:bCs/>
          <w:color w:val="000000"/>
          <w:kern w:val="36"/>
          <w:lang w:eastAsia="nl-NL"/>
        </w:rPr>
      </w:pPr>
      <w:r w:rsidRPr="005C73F7">
        <w:rPr>
          <w:rFonts w:ascii="Arial" w:eastAsia="Times New Roman" w:hAnsi="Arial" w:cs="Arial"/>
          <w:bCs/>
          <w:color w:val="000000"/>
          <w:kern w:val="36"/>
          <w:lang w:eastAsia="nl-NL"/>
        </w:rPr>
        <w:t>6</w:t>
      </w:r>
      <w:r w:rsidR="00811B01" w:rsidRPr="005C73F7">
        <w:rPr>
          <w:rFonts w:ascii="Arial" w:eastAsia="Times New Roman" w:hAnsi="Arial" w:cs="Arial"/>
          <w:bCs/>
          <w:color w:val="000000"/>
          <w:kern w:val="36"/>
          <w:lang w:eastAsia="nl-NL"/>
        </w:rPr>
        <w:tab/>
      </w:r>
      <w:r w:rsidR="005C73F7" w:rsidRPr="005C73F7">
        <w:rPr>
          <w:rFonts w:ascii="Arial" w:eastAsia="Times New Roman" w:hAnsi="Arial" w:cs="Arial"/>
          <w:bCs/>
          <w:color w:val="000000"/>
          <w:kern w:val="36"/>
          <w:lang w:eastAsia="nl-NL"/>
        </w:rPr>
        <w:t>Strontium staat in d</w:t>
      </w:r>
      <w:r w:rsidR="005C73F7">
        <w:rPr>
          <w:rFonts w:ascii="Arial" w:eastAsia="Times New Roman" w:hAnsi="Arial" w:cs="Arial"/>
          <w:bCs/>
          <w:color w:val="000000"/>
          <w:kern w:val="36"/>
          <w:lang w:eastAsia="nl-NL"/>
        </w:rPr>
        <w:t xml:space="preserve">ezelfde groep </w:t>
      </w:r>
      <w:r w:rsidR="00F81AA5">
        <w:rPr>
          <w:rFonts w:ascii="Arial" w:eastAsia="Times New Roman" w:hAnsi="Arial" w:cs="Arial"/>
          <w:bCs/>
          <w:color w:val="000000"/>
          <w:kern w:val="36"/>
          <w:lang w:eastAsia="nl-NL"/>
        </w:rPr>
        <w:t xml:space="preserve">in het periodiek systeem </w:t>
      </w:r>
      <w:r w:rsidR="005C73F7">
        <w:rPr>
          <w:rFonts w:ascii="Arial" w:eastAsia="Times New Roman" w:hAnsi="Arial" w:cs="Arial"/>
          <w:bCs/>
          <w:color w:val="000000"/>
          <w:kern w:val="36"/>
          <w:lang w:eastAsia="nl-NL"/>
        </w:rPr>
        <w:t>als calcium en barium.</w:t>
      </w:r>
    </w:p>
    <w:p w14:paraId="0F90BC28" w14:textId="6F7F4550" w:rsidR="00811B01" w:rsidRDefault="00A5517A" w:rsidP="00A551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C73F7">
        <w:rPr>
          <w:rFonts w:ascii="Arial" w:eastAsia="Times New Roman" w:hAnsi="Arial" w:cs="Arial"/>
          <w:bCs/>
          <w:color w:val="000000"/>
          <w:kern w:val="36"/>
          <w:lang w:eastAsia="nl-NL"/>
        </w:rPr>
        <w:tab/>
        <w:t>Ze staan in dezelfde groep en de atoommassa van strontium , 87,62 u, is ongeveer het gemiddelde van de atoommassa’s van calcium en barium, resp. 40,08 u en 137,3 u.</w:t>
      </w:r>
      <w:r w:rsidR="00AF0A4D">
        <w:rPr>
          <w:rFonts w:ascii="Arial" w:eastAsia="Times New Roman" w:hAnsi="Arial" w:cs="Arial"/>
          <w:bCs/>
          <w:color w:val="000000"/>
          <w:kern w:val="36"/>
          <w:lang w:eastAsia="nl-NL"/>
        </w:rPr>
        <w:t xml:space="preserve"> Berekening: gemiddelde = </w:t>
      </w:r>
      <w:bookmarkStart w:id="5" w:name="_Hlk62374978"/>
      <w:r w:rsidR="00AF0A4D" w:rsidRPr="00AF0A4D">
        <w:rPr>
          <w:rFonts w:ascii="Arial" w:eastAsia="Times New Roman" w:hAnsi="Arial" w:cs="Arial"/>
          <w:bCs/>
          <w:color w:val="000000"/>
          <w:kern w:val="36"/>
          <w:position w:val="-24"/>
          <w:lang w:eastAsia="nl-NL"/>
        </w:rPr>
        <w:object w:dxaOrig="2420" w:dyaOrig="620" w14:anchorId="341DCD86">
          <v:shape id="_x0000_i1026" type="#_x0000_t75" style="width:120.95pt;height:30.75pt" o:ole="">
            <v:imagedata r:id="rId8" o:title=""/>
          </v:shape>
          <o:OLEObject Type="Embed" ProgID="Equation.DSMT4" ShapeID="_x0000_i1026" DrawAspect="Content" ObjectID="_1724401446" r:id="rId9"/>
        </w:object>
      </w:r>
      <w:bookmarkEnd w:id="5"/>
      <w:r w:rsidR="00AF0A4D">
        <w:rPr>
          <w:rFonts w:ascii="Arial" w:eastAsia="Times New Roman" w:hAnsi="Arial" w:cs="Arial"/>
          <w:bCs/>
          <w:color w:val="000000"/>
          <w:kern w:val="36"/>
          <w:lang w:eastAsia="nl-NL"/>
        </w:rPr>
        <w:t xml:space="preserve"> </w:t>
      </w:r>
    </w:p>
    <w:p w14:paraId="0CEC88B5" w14:textId="23524724" w:rsidR="00AF0A4D" w:rsidRDefault="00A5517A" w:rsidP="00A551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5C73F7">
        <w:rPr>
          <w:rFonts w:ascii="Arial" w:eastAsia="Times New Roman" w:hAnsi="Arial" w:cs="Arial"/>
          <w:bCs/>
          <w:color w:val="000000"/>
          <w:kern w:val="36"/>
          <w:lang w:eastAsia="nl-NL"/>
        </w:rPr>
        <w:t>Bijvoorbeeld lithium, natrium en kalium</w:t>
      </w:r>
      <w:r w:rsidR="00474001">
        <w:rPr>
          <w:rFonts w:ascii="Arial" w:eastAsia="Times New Roman" w:hAnsi="Arial" w:cs="Arial"/>
          <w:bCs/>
          <w:color w:val="000000"/>
          <w:kern w:val="36"/>
          <w:lang w:eastAsia="nl-NL"/>
        </w:rPr>
        <w:t xml:space="preserve">: ze staan in groep 1 van het periodiek systeem en de atoommassa van natrium, 22,99 u, is ongeveer het gemiddelde van lithium en kalium, resp. 6,941 u en 39,10 u. </w:t>
      </w:r>
      <w:r w:rsidR="00AF0A4D">
        <w:rPr>
          <w:rFonts w:ascii="Arial" w:eastAsia="Times New Roman" w:hAnsi="Arial" w:cs="Arial"/>
          <w:bCs/>
          <w:color w:val="000000"/>
          <w:kern w:val="36"/>
          <w:lang w:eastAsia="nl-NL"/>
        </w:rPr>
        <w:t xml:space="preserve">Berekening: gemiddelde = </w:t>
      </w:r>
      <w:r w:rsidR="005D6983" w:rsidRPr="00AF0A4D">
        <w:rPr>
          <w:rFonts w:ascii="Arial" w:eastAsia="Times New Roman" w:hAnsi="Arial" w:cs="Arial"/>
          <w:bCs/>
          <w:color w:val="000000"/>
          <w:kern w:val="36"/>
          <w:position w:val="-24"/>
          <w:lang w:eastAsia="nl-NL"/>
        </w:rPr>
        <w:object w:dxaOrig="2400" w:dyaOrig="620" w14:anchorId="495EA06F">
          <v:shape id="_x0000_i1027" type="#_x0000_t75" style="width:120.15pt;height:30.75pt" o:ole="">
            <v:imagedata r:id="rId10" o:title=""/>
          </v:shape>
          <o:OLEObject Type="Embed" ProgID="Equation.DSMT4" ShapeID="_x0000_i1027" DrawAspect="Content" ObjectID="_1724401447" r:id="rId11"/>
        </w:object>
      </w:r>
    </w:p>
    <w:p w14:paraId="3E8EFBC2" w14:textId="161B1B4D" w:rsidR="00A5517A" w:rsidRDefault="00474001" w:rsidP="00AF0A4D">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ander voorbeeld is het trio</w:t>
      </w:r>
      <w:r w:rsidR="005C73F7">
        <w:rPr>
          <w:rFonts w:ascii="Arial" w:eastAsia="Times New Roman" w:hAnsi="Arial" w:cs="Arial"/>
          <w:bCs/>
          <w:color w:val="000000"/>
          <w:kern w:val="36"/>
          <w:lang w:eastAsia="nl-NL"/>
        </w:rPr>
        <w:t xml:space="preserve"> chloor, broom en jood</w:t>
      </w:r>
      <w:r>
        <w:rPr>
          <w:rFonts w:ascii="Arial" w:eastAsia="Times New Roman" w:hAnsi="Arial" w:cs="Arial"/>
          <w:bCs/>
          <w:color w:val="000000"/>
          <w:kern w:val="36"/>
          <w:lang w:eastAsia="nl-NL"/>
        </w:rPr>
        <w:t xml:space="preserve">: ze staan in groep 17 van het periodiek systeem en de atoommassa van broom, 79,90 u, is ongeveer het gemiddelde van chloor en jood, resp. 35,45 u en 126,9 u. </w:t>
      </w:r>
      <w:r w:rsidR="005D6983">
        <w:rPr>
          <w:rFonts w:ascii="Arial" w:eastAsia="Times New Roman" w:hAnsi="Arial" w:cs="Arial"/>
          <w:bCs/>
          <w:color w:val="000000"/>
          <w:kern w:val="36"/>
          <w:lang w:eastAsia="nl-NL"/>
        </w:rPr>
        <w:t xml:space="preserve">Berekening: gemiddelde = </w:t>
      </w:r>
      <w:r w:rsidR="005D6983" w:rsidRPr="00AF0A4D">
        <w:rPr>
          <w:rFonts w:ascii="Arial" w:eastAsia="Times New Roman" w:hAnsi="Arial" w:cs="Arial"/>
          <w:bCs/>
          <w:color w:val="000000"/>
          <w:kern w:val="36"/>
          <w:position w:val="-24"/>
          <w:lang w:eastAsia="nl-NL"/>
        </w:rPr>
        <w:object w:dxaOrig="2360" w:dyaOrig="620" w14:anchorId="2E7DF05F">
          <v:shape id="_x0000_i1028" type="#_x0000_t75" style="width:117.7pt;height:30.75pt" o:ole="">
            <v:imagedata r:id="rId12" o:title=""/>
          </v:shape>
          <o:OLEObject Type="Embed" ProgID="Equation.DSMT4" ShapeID="_x0000_i1028" DrawAspect="Content" ObjectID="_1724401448" r:id="rId13"/>
        </w:object>
      </w:r>
      <w:r>
        <w:rPr>
          <w:rFonts w:ascii="Arial" w:eastAsia="Times New Roman" w:hAnsi="Arial" w:cs="Arial"/>
          <w:bCs/>
          <w:color w:val="000000"/>
          <w:kern w:val="36"/>
          <w:lang w:eastAsia="nl-NL"/>
        </w:rPr>
        <w:t>Zo zijn er nog wel meer trio’s te vinden in het periodiek systeem</w:t>
      </w:r>
      <w:r w:rsidR="005C73F7">
        <w:rPr>
          <w:rFonts w:ascii="Arial" w:eastAsia="Times New Roman" w:hAnsi="Arial" w:cs="Arial"/>
          <w:bCs/>
          <w:color w:val="000000"/>
          <w:kern w:val="36"/>
          <w:lang w:eastAsia="nl-NL"/>
        </w:rPr>
        <w:t xml:space="preserve">. </w:t>
      </w:r>
    </w:p>
    <w:p w14:paraId="0E5D2848" w14:textId="77777777" w:rsidR="00A5517A" w:rsidRDefault="00A5517A" w:rsidP="00A551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704067">
        <w:rPr>
          <w:rFonts w:ascii="Arial" w:eastAsia="Times New Roman" w:hAnsi="Arial" w:cs="Arial"/>
          <w:bCs/>
          <w:color w:val="000000"/>
          <w:kern w:val="36"/>
          <w:lang w:eastAsia="nl-NL"/>
        </w:rPr>
        <w:t>Isotopen zijn atomen met hetzelfde atoomnummer maar een verschillend massagetal, dus eenzelfde aantal protonen maar een verschillend aantal neutronen.</w:t>
      </w:r>
    </w:p>
    <w:p w14:paraId="26DF0DBA" w14:textId="77777777" w:rsidR="00BD1B3D" w:rsidRDefault="00A5517A" w:rsidP="007040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704067">
        <w:rPr>
          <w:rFonts w:ascii="Arial" w:eastAsia="Times New Roman" w:hAnsi="Arial" w:cs="Arial"/>
          <w:bCs/>
          <w:color w:val="000000"/>
          <w:kern w:val="36"/>
          <w:lang w:eastAsia="nl-NL"/>
        </w:rPr>
        <w:t>Sr-84: 38 protonen en 46 neutronen; Sr-86: 38 protonen en 48 neutronen; Sr-87: 38 protonen en 49 neutronen; Sr-88: 38 protonen en 50 neutronen.</w:t>
      </w:r>
    </w:p>
    <w:p w14:paraId="561E5B8E" w14:textId="77777777" w:rsidR="00AF5A45" w:rsidRDefault="00F87309" w:rsidP="00811B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704067">
        <w:rPr>
          <w:rFonts w:ascii="Arial" w:eastAsia="Times New Roman" w:hAnsi="Arial" w:cs="Arial"/>
          <w:bCs/>
          <w:color w:val="000000"/>
          <w:kern w:val="36"/>
          <w:lang w:eastAsia="nl-NL"/>
        </w:rPr>
        <w:t xml:space="preserve">Gemiddelde atoommassa = </w:t>
      </w:r>
      <w:r w:rsidR="002F2493" w:rsidRPr="002F2493">
        <w:rPr>
          <w:rFonts w:ascii="Arial" w:eastAsia="Times New Roman" w:hAnsi="Arial" w:cs="Arial"/>
          <w:bCs/>
          <w:color w:val="000000"/>
          <w:kern w:val="36"/>
          <w:position w:val="-24"/>
          <w:lang w:eastAsia="nl-NL"/>
        </w:rPr>
        <w:object w:dxaOrig="8120" w:dyaOrig="620" w14:anchorId="27A391BF">
          <v:shape id="_x0000_i1029" type="#_x0000_t75" style="width:405.3pt;height:30.75pt" o:ole="">
            <v:imagedata r:id="rId14" o:title=""/>
          </v:shape>
          <o:OLEObject Type="Embed" ProgID="Equation.DSMT4" ShapeID="_x0000_i1029" DrawAspect="Content" ObjectID="_1724401449" r:id="rId15"/>
        </w:object>
      </w:r>
      <w:r w:rsidR="00704067">
        <w:rPr>
          <w:rFonts w:ascii="Arial" w:eastAsia="Times New Roman" w:hAnsi="Arial" w:cs="Arial"/>
          <w:bCs/>
          <w:color w:val="000000"/>
          <w:kern w:val="36"/>
          <w:lang w:eastAsia="nl-NL"/>
        </w:rPr>
        <w:t xml:space="preserve"> </w:t>
      </w:r>
    </w:p>
    <w:p w14:paraId="65AB3F42" w14:textId="77777777" w:rsidR="00B95CAC" w:rsidRDefault="00811B01" w:rsidP="002F249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2F2493">
        <w:rPr>
          <w:rFonts w:ascii="Arial" w:eastAsia="Times New Roman" w:hAnsi="Arial" w:cs="Arial"/>
          <w:bCs/>
          <w:color w:val="000000"/>
          <w:kern w:val="36"/>
          <w:lang w:eastAsia="nl-NL"/>
        </w:rPr>
        <w:t xml:space="preserve">Tanden gaan het leven mee dus de tanden en kiezen hebben een </w:t>
      </w:r>
      <w:r w:rsidR="00B024B2">
        <w:rPr>
          <w:rFonts w:ascii="Arial" w:eastAsia="Times New Roman" w:hAnsi="Arial" w:cs="Arial"/>
          <w:bCs/>
          <w:color w:val="000000"/>
          <w:kern w:val="36"/>
          <w:lang w:eastAsia="nl-NL"/>
        </w:rPr>
        <w:t>isotopen</w:t>
      </w:r>
      <w:r w:rsidR="002F2493">
        <w:rPr>
          <w:rFonts w:ascii="Arial" w:eastAsia="Times New Roman" w:hAnsi="Arial" w:cs="Arial"/>
          <w:bCs/>
          <w:color w:val="000000"/>
          <w:kern w:val="36"/>
          <w:lang w:eastAsia="nl-NL"/>
        </w:rPr>
        <w:t xml:space="preserve">verhouding </w:t>
      </w:r>
      <w:r w:rsidR="00474001">
        <w:rPr>
          <w:rFonts w:ascii="Arial" w:eastAsia="Times New Roman" w:hAnsi="Arial" w:cs="Arial"/>
          <w:bCs/>
          <w:color w:val="000000"/>
          <w:kern w:val="36"/>
          <w:lang w:eastAsia="nl-NL"/>
        </w:rPr>
        <w:t xml:space="preserve">van de regio </w:t>
      </w:r>
      <w:r w:rsidR="002F2493">
        <w:rPr>
          <w:rFonts w:ascii="Arial" w:eastAsia="Times New Roman" w:hAnsi="Arial" w:cs="Arial"/>
          <w:bCs/>
          <w:color w:val="000000"/>
          <w:kern w:val="36"/>
          <w:lang w:eastAsia="nl-NL"/>
        </w:rPr>
        <w:t xml:space="preserve">waar </w:t>
      </w:r>
      <w:r w:rsidR="00474001">
        <w:rPr>
          <w:rFonts w:ascii="Arial" w:eastAsia="Times New Roman" w:hAnsi="Arial" w:cs="Arial"/>
          <w:bCs/>
          <w:color w:val="000000"/>
          <w:kern w:val="36"/>
          <w:lang w:eastAsia="nl-NL"/>
        </w:rPr>
        <w:t>d</w:t>
      </w:r>
      <w:r w:rsidR="002F2493">
        <w:rPr>
          <w:rFonts w:ascii="Arial" w:eastAsia="Times New Roman" w:hAnsi="Arial" w:cs="Arial"/>
          <w:bCs/>
          <w:color w:val="000000"/>
          <w:kern w:val="36"/>
          <w:lang w:eastAsia="nl-NL"/>
        </w:rPr>
        <w:t>e</w:t>
      </w:r>
      <w:r w:rsidR="00474001">
        <w:rPr>
          <w:rFonts w:ascii="Arial" w:eastAsia="Times New Roman" w:hAnsi="Arial" w:cs="Arial"/>
          <w:bCs/>
          <w:color w:val="000000"/>
          <w:kern w:val="36"/>
          <w:lang w:eastAsia="nl-NL"/>
        </w:rPr>
        <w:t xml:space="preserve"> betreffende persoon</w:t>
      </w:r>
      <w:r w:rsidR="002F2493">
        <w:rPr>
          <w:rFonts w:ascii="Arial" w:eastAsia="Times New Roman" w:hAnsi="Arial" w:cs="Arial"/>
          <w:bCs/>
          <w:color w:val="000000"/>
          <w:kern w:val="36"/>
          <w:lang w:eastAsia="nl-NL"/>
        </w:rPr>
        <w:t xml:space="preserve"> opgroei</w:t>
      </w:r>
      <w:r w:rsidR="00474001">
        <w:rPr>
          <w:rFonts w:ascii="Arial" w:eastAsia="Times New Roman" w:hAnsi="Arial" w:cs="Arial"/>
          <w:bCs/>
          <w:color w:val="000000"/>
          <w:kern w:val="36"/>
          <w:lang w:eastAsia="nl-NL"/>
        </w:rPr>
        <w:t>t</w:t>
      </w:r>
      <w:r w:rsidR="002F2493">
        <w:rPr>
          <w:rFonts w:ascii="Arial" w:eastAsia="Times New Roman" w:hAnsi="Arial" w:cs="Arial"/>
          <w:bCs/>
          <w:color w:val="000000"/>
          <w:kern w:val="36"/>
          <w:lang w:eastAsia="nl-NL"/>
        </w:rPr>
        <w:t xml:space="preserve">. </w:t>
      </w:r>
    </w:p>
    <w:p w14:paraId="75A6BDA9" w14:textId="77777777" w:rsidR="00AF5A45" w:rsidRDefault="00B95CAC" w:rsidP="002F249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2F2493">
        <w:rPr>
          <w:rFonts w:ascii="Arial" w:eastAsia="Times New Roman" w:hAnsi="Arial" w:cs="Arial"/>
          <w:bCs/>
          <w:color w:val="000000"/>
          <w:kern w:val="36"/>
          <w:lang w:eastAsia="nl-NL"/>
        </w:rPr>
        <w:t xml:space="preserve">Haren groeien steeds door dus de haren hebben een </w:t>
      </w:r>
      <w:r w:rsidR="00B024B2">
        <w:rPr>
          <w:rFonts w:ascii="Arial" w:eastAsia="Times New Roman" w:hAnsi="Arial" w:cs="Arial"/>
          <w:bCs/>
          <w:color w:val="000000"/>
          <w:kern w:val="36"/>
          <w:lang w:eastAsia="nl-NL"/>
        </w:rPr>
        <w:t>isotopen</w:t>
      </w:r>
      <w:r w:rsidR="002F2493">
        <w:rPr>
          <w:rFonts w:ascii="Arial" w:eastAsia="Times New Roman" w:hAnsi="Arial" w:cs="Arial"/>
          <w:bCs/>
          <w:color w:val="000000"/>
          <w:kern w:val="36"/>
          <w:lang w:eastAsia="nl-NL"/>
        </w:rPr>
        <w:t>verhouding van wa</w:t>
      </w:r>
      <w:r w:rsidR="00474001">
        <w:rPr>
          <w:rFonts w:ascii="Arial" w:eastAsia="Times New Roman" w:hAnsi="Arial" w:cs="Arial"/>
          <w:bCs/>
          <w:color w:val="000000"/>
          <w:kern w:val="36"/>
          <w:lang w:eastAsia="nl-NL"/>
        </w:rPr>
        <w:t>a</w:t>
      </w:r>
      <w:r w:rsidR="002F2493">
        <w:rPr>
          <w:rFonts w:ascii="Arial" w:eastAsia="Times New Roman" w:hAnsi="Arial" w:cs="Arial"/>
          <w:bCs/>
          <w:color w:val="000000"/>
          <w:kern w:val="36"/>
          <w:lang w:eastAsia="nl-NL"/>
        </w:rPr>
        <w:t xml:space="preserve">r </w:t>
      </w:r>
      <w:r w:rsidR="00474001">
        <w:rPr>
          <w:rFonts w:ascii="Arial" w:eastAsia="Times New Roman" w:hAnsi="Arial" w:cs="Arial"/>
          <w:bCs/>
          <w:color w:val="000000"/>
          <w:kern w:val="36"/>
          <w:lang w:eastAsia="nl-NL"/>
        </w:rPr>
        <w:t xml:space="preserve">de betreffende persoon </w:t>
      </w:r>
      <w:r w:rsidR="002F2493">
        <w:rPr>
          <w:rFonts w:ascii="Arial" w:eastAsia="Times New Roman" w:hAnsi="Arial" w:cs="Arial"/>
          <w:bCs/>
          <w:color w:val="000000"/>
          <w:kern w:val="36"/>
          <w:lang w:eastAsia="nl-NL"/>
        </w:rPr>
        <w:t>op dat moment woon</w:t>
      </w:r>
      <w:r w:rsidR="00474001">
        <w:rPr>
          <w:rFonts w:ascii="Arial" w:eastAsia="Times New Roman" w:hAnsi="Arial" w:cs="Arial"/>
          <w:bCs/>
          <w:color w:val="000000"/>
          <w:kern w:val="36"/>
          <w:lang w:eastAsia="nl-NL"/>
        </w:rPr>
        <w:t>t</w:t>
      </w:r>
      <w:r w:rsidR="002F2493">
        <w:rPr>
          <w:rFonts w:ascii="Arial" w:eastAsia="Times New Roman" w:hAnsi="Arial" w:cs="Arial"/>
          <w:bCs/>
          <w:color w:val="000000"/>
          <w:kern w:val="36"/>
          <w:lang w:eastAsia="nl-NL"/>
        </w:rPr>
        <w:t>.</w:t>
      </w:r>
    </w:p>
    <w:p w14:paraId="0A19D7FA" w14:textId="01F672D2" w:rsidR="00FC701B" w:rsidRDefault="00811B01" w:rsidP="00AF0A4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95CAC">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2F2493">
        <w:rPr>
          <w:rFonts w:ascii="Arial" w:eastAsia="Times New Roman" w:hAnsi="Arial" w:cs="Arial"/>
          <w:bCs/>
          <w:color w:val="000000"/>
          <w:kern w:val="36"/>
          <w:lang w:eastAsia="nl-NL"/>
        </w:rPr>
        <w:t xml:space="preserve">Als </w:t>
      </w:r>
      <w:r w:rsidR="00B024B2">
        <w:rPr>
          <w:rFonts w:ascii="Arial" w:eastAsia="Times New Roman" w:hAnsi="Arial" w:cs="Arial"/>
          <w:bCs/>
          <w:color w:val="000000"/>
          <w:kern w:val="36"/>
          <w:lang w:eastAsia="nl-NL"/>
        </w:rPr>
        <w:t>een persoon</w:t>
      </w:r>
      <w:r w:rsidR="002F2493">
        <w:rPr>
          <w:rFonts w:ascii="Arial" w:eastAsia="Times New Roman" w:hAnsi="Arial" w:cs="Arial"/>
          <w:bCs/>
          <w:color w:val="000000"/>
          <w:kern w:val="36"/>
          <w:lang w:eastAsia="nl-NL"/>
        </w:rPr>
        <w:t xml:space="preserve"> voedsel eet waarvan de grondstoffen elders uit de wereld vandaan zijn gekomen</w:t>
      </w:r>
      <w:r w:rsidR="00B16DBD">
        <w:rPr>
          <w:rFonts w:ascii="Arial" w:eastAsia="Times New Roman" w:hAnsi="Arial" w:cs="Arial"/>
          <w:bCs/>
          <w:color w:val="000000"/>
          <w:kern w:val="36"/>
          <w:lang w:eastAsia="nl-NL"/>
        </w:rPr>
        <w:t xml:space="preserve"> met een andere </w:t>
      </w:r>
      <w:r w:rsidR="00B024B2">
        <w:rPr>
          <w:rFonts w:ascii="Arial" w:eastAsia="Times New Roman" w:hAnsi="Arial" w:cs="Arial"/>
          <w:bCs/>
          <w:color w:val="000000"/>
          <w:kern w:val="36"/>
          <w:lang w:eastAsia="nl-NL"/>
        </w:rPr>
        <w:t>isotopen</w:t>
      </w:r>
      <w:r w:rsidR="00B16DBD">
        <w:rPr>
          <w:rFonts w:ascii="Arial" w:eastAsia="Times New Roman" w:hAnsi="Arial" w:cs="Arial"/>
          <w:bCs/>
          <w:color w:val="000000"/>
          <w:kern w:val="36"/>
          <w:lang w:eastAsia="nl-NL"/>
        </w:rPr>
        <w:t>verhouding</w:t>
      </w:r>
      <w:r w:rsidR="002F2493">
        <w:rPr>
          <w:rFonts w:ascii="Arial" w:eastAsia="Times New Roman" w:hAnsi="Arial" w:cs="Arial"/>
          <w:bCs/>
          <w:color w:val="000000"/>
          <w:kern w:val="36"/>
          <w:lang w:eastAsia="nl-NL"/>
        </w:rPr>
        <w:t xml:space="preserve">, krijg </w:t>
      </w:r>
      <w:r w:rsidR="00B024B2">
        <w:rPr>
          <w:rFonts w:ascii="Arial" w:eastAsia="Times New Roman" w:hAnsi="Arial" w:cs="Arial"/>
          <w:bCs/>
          <w:color w:val="000000"/>
          <w:kern w:val="36"/>
          <w:lang w:eastAsia="nl-NL"/>
        </w:rPr>
        <w:t>die persoon</w:t>
      </w:r>
      <w:r w:rsidR="002F2493">
        <w:rPr>
          <w:rFonts w:ascii="Arial" w:eastAsia="Times New Roman" w:hAnsi="Arial" w:cs="Arial"/>
          <w:bCs/>
          <w:color w:val="000000"/>
          <w:kern w:val="36"/>
          <w:lang w:eastAsia="nl-NL"/>
        </w:rPr>
        <w:t xml:space="preserve"> zelf ook voor </w:t>
      </w:r>
      <w:r w:rsidR="00B024B2">
        <w:rPr>
          <w:rFonts w:ascii="Arial" w:eastAsia="Times New Roman" w:hAnsi="Arial" w:cs="Arial"/>
          <w:bCs/>
          <w:color w:val="000000"/>
          <w:kern w:val="36"/>
          <w:lang w:eastAsia="nl-NL"/>
        </w:rPr>
        <w:t>zijn/haar</w:t>
      </w:r>
      <w:r w:rsidR="002F2493">
        <w:rPr>
          <w:rFonts w:ascii="Arial" w:eastAsia="Times New Roman" w:hAnsi="Arial" w:cs="Arial"/>
          <w:bCs/>
          <w:color w:val="000000"/>
          <w:kern w:val="36"/>
          <w:lang w:eastAsia="nl-NL"/>
        </w:rPr>
        <w:t xml:space="preserve"> haren een andere </w:t>
      </w:r>
      <w:r w:rsidR="00B024B2">
        <w:rPr>
          <w:rFonts w:ascii="Arial" w:eastAsia="Times New Roman" w:hAnsi="Arial" w:cs="Arial"/>
          <w:bCs/>
          <w:color w:val="000000"/>
          <w:kern w:val="36"/>
          <w:lang w:eastAsia="nl-NL"/>
        </w:rPr>
        <w:t>isotopen</w:t>
      </w:r>
      <w:r w:rsidR="002F2493">
        <w:rPr>
          <w:rFonts w:ascii="Arial" w:eastAsia="Times New Roman" w:hAnsi="Arial" w:cs="Arial"/>
          <w:bCs/>
          <w:color w:val="000000"/>
          <w:kern w:val="36"/>
          <w:lang w:eastAsia="nl-NL"/>
        </w:rPr>
        <w:t>verhouding.</w:t>
      </w:r>
      <w:r w:rsidR="00B16DBD">
        <w:rPr>
          <w:rFonts w:ascii="Arial" w:eastAsia="Times New Roman" w:hAnsi="Arial" w:cs="Arial"/>
          <w:bCs/>
          <w:color w:val="000000"/>
          <w:kern w:val="36"/>
          <w:lang w:eastAsia="nl-NL"/>
        </w:rPr>
        <w:t xml:space="preserve"> Hetzelfde geldt voor tanden en kiezen in de groeiperiode.</w:t>
      </w:r>
    </w:p>
    <w:p w14:paraId="669F89A0" w14:textId="116FA6D5" w:rsidR="00C060A9" w:rsidRDefault="00C060A9" w:rsidP="00AF0A4D">
      <w:pPr>
        <w:spacing w:after="0" w:line="240" w:lineRule="auto"/>
        <w:ind w:left="708" w:hanging="708"/>
        <w:outlineLvl w:val="0"/>
        <w:rPr>
          <w:rFonts w:ascii="Arial" w:eastAsia="Times New Roman" w:hAnsi="Arial" w:cs="Arial"/>
          <w:bCs/>
          <w:color w:val="000000"/>
          <w:kern w:val="36"/>
          <w:lang w:eastAsia="nl-NL"/>
        </w:rPr>
      </w:pPr>
    </w:p>
    <w:p w14:paraId="4F87BFD8" w14:textId="0EC6CF9F" w:rsidR="00C62E75" w:rsidRPr="00AE2CFC" w:rsidRDefault="0039688E" w:rsidP="00C62E75">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A82EE1">
        <w:rPr>
          <w:rFonts w:ascii="Arial" w:eastAsia="Times New Roman" w:hAnsi="Arial" w:cs="Arial"/>
          <w:bCs/>
          <w:i/>
          <w:color w:val="000000"/>
          <w:kern w:val="36"/>
          <w:lang w:eastAsia="nl-NL"/>
        </w:rPr>
        <w:t xml:space="preserve">4 </w:t>
      </w:r>
      <w:r w:rsidR="00C62E75">
        <w:rPr>
          <w:rFonts w:ascii="Arial" w:eastAsia="Times New Roman" w:hAnsi="Arial" w:cs="Arial"/>
          <w:bCs/>
          <w:i/>
          <w:color w:val="000000"/>
          <w:kern w:val="36"/>
          <w:lang w:eastAsia="nl-NL"/>
        </w:rPr>
        <w:t>Mini-meteoriet afkomstig van onbekende planetoïde</w:t>
      </w:r>
    </w:p>
    <w:p w14:paraId="25D7A62A" w14:textId="77777777" w:rsidR="00C62E75" w:rsidRDefault="00C62E75"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98,93% C-12 en 1,07% C-13.</w:t>
      </w:r>
    </w:p>
    <w:p w14:paraId="5D0E689B" w14:textId="77777777" w:rsidR="00C62E75" w:rsidRDefault="00C62E75"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C-12: atoomnummer 6, dus 6 protonen en 6 elektronen. Massagetal 12, dus 12 – 6 = 6 neutronen. C-13: bevat 6 protonen, 6 elektronen en 13-6 = 7 neutronen.</w:t>
      </w:r>
    </w:p>
    <w:p w14:paraId="1F4B77D0" w14:textId="03E0497A" w:rsidR="00C62E75" w:rsidRDefault="00FF4FC6"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62E75">
        <w:rPr>
          <w:rFonts w:ascii="Arial" w:eastAsia="Times New Roman" w:hAnsi="Arial" w:cs="Arial"/>
          <w:bCs/>
          <w:color w:val="000000"/>
          <w:kern w:val="36"/>
          <w:lang w:eastAsia="nl-NL"/>
        </w:rPr>
        <w:tab/>
        <w:t>Er staat in het artikel dat ze rijk zijn aan C-13, dus een hoger percentage.</w:t>
      </w:r>
    </w:p>
    <w:p w14:paraId="2D4026B4" w14:textId="25F20C30" w:rsidR="00C62E75" w:rsidRPr="00C463A1" w:rsidRDefault="00FF4FC6"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62E75">
        <w:rPr>
          <w:rFonts w:ascii="Arial" w:eastAsia="Times New Roman" w:hAnsi="Arial" w:cs="Arial"/>
          <w:bCs/>
          <w:color w:val="000000"/>
          <w:kern w:val="36"/>
          <w:lang w:eastAsia="nl-NL"/>
        </w:rPr>
        <w:tab/>
        <w:t>C-12/C-13 = 1,25·10</w:t>
      </w:r>
      <w:r w:rsidR="00C62E75">
        <w:rPr>
          <w:rFonts w:ascii="Arial" w:eastAsia="Times New Roman" w:hAnsi="Arial" w:cs="Arial"/>
          <w:bCs/>
          <w:color w:val="000000"/>
          <w:kern w:val="36"/>
          <w:vertAlign w:val="superscript"/>
          <w:lang w:eastAsia="nl-NL"/>
        </w:rPr>
        <w:sym w:font="Symbol" w:char="F02D"/>
      </w:r>
      <w:r w:rsidR="00C62E75">
        <w:rPr>
          <w:rFonts w:ascii="Arial" w:eastAsia="Times New Roman" w:hAnsi="Arial" w:cs="Arial"/>
          <w:bCs/>
          <w:color w:val="000000"/>
          <w:kern w:val="36"/>
          <w:vertAlign w:val="superscript"/>
          <w:lang w:eastAsia="nl-NL"/>
        </w:rPr>
        <w:t>2</w:t>
      </w:r>
      <w:r w:rsidR="00C62E75">
        <w:rPr>
          <w:rFonts w:ascii="Arial" w:eastAsia="Times New Roman" w:hAnsi="Arial" w:cs="Arial"/>
          <w:bCs/>
          <w:color w:val="000000"/>
          <w:kern w:val="36"/>
          <w:lang w:eastAsia="nl-NL"/>
        </w:rPr>
        <w:t xml:space="preserve">. Stel % C-13 op X%, dan dus % C-12 = 100 – X %.Invullen levert: </w:t>
      </w:r>
      <w:r w:rsidR="00C62E75" w:rsidRPr="00C463A1">
        <w:rPr>
          <w:rFonts w:ascii="Arial" w:eastAsia="Times New Roman" w:hAnsi="Arial" w:cs="Arial"/>
          <w:bCs/>
          <w:color w:val="000000"/>
          <w:kern w:val="36"/>
          <w:position w:val="-24"/>
          <w:lang w:eastAsia="nl-NL"/>
        </w:rPr>
        <w:object w:dxaOrig="6340" w:dyaOrig="620" w14:anchorId="0326D8FD">
          <v:shape id="_x0000_i1030" type="#_x0000_t75" style="width:317.55pt;height:30.75pt" o:ole="">
            <v:imagedata r:id="rId16" o:title=""/>
          </v:shape>
          <o:OLEObject Type="Embed" ProgID="Equation.DSMT4" ShapeID="_x0000_i1030" DrawAspect="Content" ObjectID="_1724401450" r:id="rId17"/>
        </w:object>
      </w:r>
      <w:r w:rsidR="00C62E75">
        <w:rPr>
          <w:rFonts w:ascii="Arial" w:eastAsia="Times New Roman" w:hAnsi="Arial" w:cs="Arial"/>
          <w:bCs/>
          <w:color w:val="000000"/>
          <w:kern w:val="36"/>
          <w:lang w:eastAsia="nl-NL"/>
        </w:rPr>
        <w:t xml:space="preserve"> </w:t>
      </w:r>
    </w:p>
    <w:p w14:paraId="11198D74" w14:textId="77777777" w:rsidR="00C62E75" w:rsidRDefault="00C62E75"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Dus X + 1,25·10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X = 125. Dus </w:t>
      </w:r>
      <w:r w:rsidRPr="00C463A1">
        <w:rPr>
          <w:rFonts w:ascii="Arial" w:eastAsia="Times New Roman" w:hAnsi="Arial" w:cs="Arial"/>
          <w:bCs/>
          <w:color w:val="000000"/>
          <w:kern w:val="36"/>
          <w:position w:val="-26"/>
          <w:lang w:eastAsia="nl-NL"/>
        </w:rPr>
        <w:object w:dxaOrig="1840" w:dyaOrig="639" w14:anchorId="045F1A7C">
          <v:shape id="_x0000_i1031" type="#_x0000_t75" style="width:91.8pt;height:31.95pt" o:ole="">
            <v:imagedata r:id="rId18" o:title=""/>
          </v:shape>
          <o:OLEObject Type="Embed" ProgID="Equation.DSMT4" ShapeID="_x0000_i1031" DrawAspect="Content" ObjectID="_1724401451" r:id="rId19"/>
        </w:object>
      </w:r>
      <w:r>
        <w:rPr>
          <w:rFonts w:ascii="Arial" w:eastAsia="Times New Roman" w:hAnsi="Arial" w:cs="Arial"/>
          <w:bCs/>
          <w:color w:val="000000"/>
          <w:kern w:val="36"/>
          <w:lang w:eastAsia="nl-NL"/>
        </w:rPr>
        <w:t xml:space="preserve"> </w:t>
      </w:r>
    </w:p>
    <w:p w14:paraId="1C544840" w14:textId="77777777" w:rsidR="00C62E75" w:rsidRDefault="00C62E75"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1,25% C-13 en 98,77% C-12.</w:t>
      </w:r>
    </w:p>
    <w:p w14:paraId="6C228D66" w14:textId="254ABD97" w:rsidR="00C62E75" w:rsidRPr="009D5159" w:rsidRDefault="00FF4FC6"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62E75" w:rsidRPr="009D5159">
        <w:rPr>
          <w:rFonts w:ascii="Arial" w:eastAsia="Times New Roman" w:hAnsi="Arial" w:cs="Arial"/>
          <w:bCs/>
          <w:color w:val="000000"/>
          <w:kern w:val="36"/>
          <w:lang w:eastAsia="nl-NL"/>
        </w:rPr>
        <w:tab/>
        <w:t>CaCO</w:t>
      </w:r>
      <w:r w:rsidR="00C62E75" w:rsidRPr="009D5159">
        <w:rPr>
          <w:rFonts w:ascii="Arial" w:eastAsia="Times New Roman" w:hAnsi="Arial" w:cs="Arial"/>
          <w:bCs/>
          <w:color w:val="000000"/>
          <w:kern w:val="36"/>
          <w:vertAlign w:val="subscript"/>
          <w:lang w:eastAsia="nl-NL"/>
        </w:rPr>
        <w:t>3</w:t>
      </w:r>
      <w:r w:rsidR="00C62E75" w:rsidRPr="009D5159">
        <w:rPr>
          <w:rFonts w:ascii="Arial" w:eastAsia="Times New Roman" w:hAnsi="Arial" w:cs="Arial"/>
          <w:bCs/>
          <w:color w:val="000000"/>
          <w:kern w:val="36"/>
          <w:lang w:eastAsia="nl-NL"/>
        </w:rPr>
        <w:t xml:space="preserve"> </w:t>
      </w:r>
      <w:r w:rsidR="00C62E75">
        <w:rPr>
          <w:rFonts w:ascii="Arial" w:eastAsia="Times New Roman" w:hAnsi="Arial" w:cs="Arial"/>
          <w:bCs/>
          <w:color w:val="000000"/>
          <w:kern w:val="36"/>
          <w:lang w:val="en-US" w:eastAsia="nl-NL"/>
        </w:rPr>
        <w:sym w:font="Symbol" w:char="F0AE"/>
      </w:r>
      <w:r w:rsidR="00C62E75" w:rsidRPr="009D5159">
        <w:rPr>
          <w:rFonts w:ascii="Arial" w:eastAsia="Times New Roman" w:hAnsi="Arial" w:cs="Arial"/>
          <w:bCs/>
          <w:color w:val="000000"/>
          <w:kern w:val="36"/>
          <w:lang w:eastAsia="nl-NL"/>
        </w:rPr>
        <w:t xml:space="preserve"> </w:t>
      </w:r>
      <w:proofErr w:type="spellStart"/>
      <w:r w:rsidR="00C62E75" w:rsidRPr="009D5159">
        <w:rPr>
          <w:rFonts w:ascii="Arial" w:eastAsia="Times New Roman" w:hAnsi="Arial" w:cs="Arial"/>
          <w:bCs/>
          <w:color w:val="000000"/>
          <w:kern w:val="36"/>
          <w:lang w:eastAsia="nl-NL"/>
        </w:rPr>
        <w:t>CaO</w:t>
      </w:r>
      <w:proofErr w:type="spellEnd"/>
      <w:r w:rsidR="00C62E75" w:rsidRPr="009D5159">
        <w:rPr>
          <w:rFonts w:ascii="Arial" w:eastAsia="Times New Roman" w:hAnsi="Arial" w:cs="Arial"/>
          <w:bCs/>
          <w:color w:val="000000"/>
          <w:kern w:val="36"/>
          <w:lang w:eastAsia="nl-NL"/>
        </w:rPr>
        <w:t xml:space="preserve"> + CO</w:t>
      </w:r>
      <w:r w:rsidR="00C62E75" w:rsidRPr="009D5159">
        <w:rPr>
          <w:rFonts w:ascii="Arial" w:eastAsia="Times New Roman" w:hAnsi="Arial" w:cs="Arial"/>
          <w:bCs/>
          <w:color w:val="000000"/>
          <w:kern w:val="36"/>
          <w:vertAlign w:val="subscript"/>
          <w:lang w:eastAsia="nl-NL"/>
        </w:rPr>
        <w:t>2</w:t>
      </w:r>
      <w:r w:rsidR="00C62E75" w:rsidRPr="009D5159">
        <w:rPr>
          <w:rFonts w:ascii="Arial" w:eastAsia="Times New Roman" w:hAnsi="Arial" w:cs="Arial"/>
          <w:bCs/>
          <w:color w:val="000000"/>
          <w:kern w:val="36"/>
          <w:lang w:eastAsia="nl-NL"/>
        </w:rPr>
        <w:t>.</w:t>
      </w:r>
    </w:p>
    <w:p w14:paraId="04976E1B" w14:textId="4AEA9505" w:rsidR="00C62E75" w:rsidRDefault="00FF4FC6"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62E75" w:rsidRPr="00D71109">
        <w:rPr>
          <w:rFonts w:ascii="Arial" w:eastAsia="Times New Roman" w:hAnsi="Arial" w:cs="Arial"/>
          <w:bCs/>
          <w:color w:val="000000"/>
          <w:kern w:val="36"/>
          <w:lang w:eastAsia="nl-NL"/>
        </w:rPr>
        <w:tab/>
        <w:t>Fotosynthese dus nodig koolstofdioxide e</w:t>
      </w:r>
      <w:r w:rsidR="00C62E75">
        <w:rPr>
          <w:rFonts w:ascii="Arial" w:eastAsia="Times New Roman" w:hAnsi="Arial" w:cs="Arial"/>
          <w:bCs/>
          <w:color w:val="000000"/>
          <w:kern w:val="36"/>
          <w:lang w:eastAsia="nl-NL"/>
        </w:rPr>
        <w:t>n water.</w:t>
      </w:r>
    </w:p>
    <w:p w14:paraId="4067B296" w14:textId="4568E2C4" w:rsidR="00C62E75" w:rsidRDefault="00FF4FC6"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62E75">
        <w:rPr>
          <w:rFonts w:ascii="Arial" w:eastAsia="Times New Roman" w:hAnsi="Arial" w:cs="Arial"/>
          <w:bCs/>
          <w:color w:val="000000"/>
          <w:kern w:val="36"/>
          <w:lang w:eastAsia="nl-NL"/>
        </w:rPr>
        <w:tab/>
        <w:t>6 CO</w:t>
      </w:r>
      <w:r w:rsidR="00C62E75">
        <w:rPr>
          <w:rFonts w:ascii="Arial" w:eastAsia="Times New Roman" w:hAnsi="Arial" w:cs="Arial"/>
          <w:bCs/>
          <w:color w:val="000000"/>
          <w:kern w:val="36"/>
          <w:vertAlign w:val="subscript"/>
          <w:lang w:eastAsia="nl-NL"/>
        </w:rPr>
        <w:t>2</w:t>
      </w:r>
      <w:r w:rsidR="00C62E75">
        <w:rPr>
          <w:rFonts w:ascii="Arial" w:eastAsia="Times New Roman" w:hAnsi="Arial" w:cs="Arial"/>
          <w:bCs/>
          <w:color w:val="000000"/>
          <w:kern w:val="36"/>
          <w:lang w:eastAsia="nl-NL"/>
        </w:rPr>
        <w:t xml:space="preserve"> + 6 H</w:t>
      </w:r>
      <w:r w:rsidR="00C62E75">
        <w:rPr>
          <w:rFonts w:ascii="Arial" w:eastAsia="Times New Roman" w:hAnsi="Arial" w:cs="Arial"/>
          <w:bCs/>
          <w:color w:val="000000"/>
          <w:kern w:val="36"/>
          <w:vertAlign w:val="subscript"/>
          <w:lang w:eastAsia="nl-NL"/>
        </w:rPr>
        <w:t>2</w:t>
      </w:r>
      <w:r w:rsidR="00C62E75">
        <w:rPr>
          <w:rFonts w:ascii="Arial" w:eastAsia="Times New Roman" w:hAnsi="Arial" w:cs="Arial"/>
          <w:bCs/>
          <w:color w:val="000000"/>
          <w:kern w:val="36"/>
          <w:lang w:eastAsia="nl-NL"/>
        </w:rPr>
        <w:t xml:space="preserve">O </w:t>
      </w:r>
      <w:r w:rsidR="00C62E75">
        <w:rPr>
          <w:rFonts w:ascii="Arial" w:eastAsia="Times New Roman" w:hAnsi="Arial" w:cs="Arial"/>
          <w:bCs/>
          <w:color w:val="000000"/>
          <w:kern w:val="36"/>
          <w:lang w:eastAsia="nl-NL"/>
        </w:rPr>
        <w:sym w:font="Symbol" w:char="F0AE"/>
      </w:r>
      <w:r w:rsidR="00C62E75">
        <w:rPr>
          <w:rFonts w:ascii="Arial" w:eastAsia="Times New Roman" w:hAnsi="Arial" w:cs="Arial"/>
          <w:bCs/>
          <w:color w:val="000000"/>
          <w:kern w:val="36"/>
          <w:lang w:eastAsia="nl-NL"/>
        </w:rPr>
        <w:t xml:space="preserve"> C</w:t>
      </w:r>
      <w:r w:rsidR="00C62E75">
        <w:rPr>
          <w:rFonts w:ascii="Arial" w:eastAsia="Times New Roman" w:hAnsi="Arial" w:cs="Arial"/>
          <w:bCs/>
          <w:color w:val="000000"/>
          <w:kern w:val="36"/>
          <w:vertAlign w:val="subscript"/>
          <w:lang w:eastAsia="nl-NL"/>
        </w:rPr>
        <w:t>6</w:t>
      </w:r>
      <w:r w:rsidR="00C62E75">
        <w:rPr>
          <w:rFonts w:ascii="Arial" w:eastAsia="Times New Roman" w:hAnsi="Arial" w:cs="Arial"/>
          <w:bCs/>
          <w:color w:val="000000"/>
          <w:kern w:val="36"/>
          <w:lang w:eastAsia="nl-NL"/>
        </w:rPr>
        <w:t>H</w:t>
      </w:r>
      <w:r w:rsidR="00C62E75">
        <w:rPr>
          <w:rFonts w:ascii="Arial" w:eastAsia="Times New Roman" w:hAnsi="Arial" w:cs="Arial"/>
          <w:bCs/>
          <w:color w:val="000000"/>
          <w:kern w:val="36"/>
          <w:vertAlign w:val="subscript"/>
          <w:lang w:eastAsia="nl-NL"/>
        </w:rPr>
        <w:t>12</w:t>
      </w:r>
      <w:r w:rsidR="00C62E75">
        <w:rPr>
          <w:rFonts w:ascii="Arial" w:eastAsia="Times New Roman" w:hAnsi="Arial" w:cs="Arial"/>
          <w:bCs/>
          <w:color w:val="000000"/>
          <w:kern w:val="36"/>
          <w:lang w:eastAsia="nl-NL"/>
        </w:rPr>
        <w:t>O</w:t>
      </w:r>
      <w:r w:rsidR="00C62E75">
        <w:rPr>
          <w:rFonts w:ascii="Arial" w:eastAsia="Times New Roman" w:hAnsi="Arial" w:cs="Arial"/>
          <w:bCs/>
          <w:color w:val="000000"/>
          <w:kern w:val="36"/>
          <w:vertAlign w:val="subscript"/>
          <w:lang w:eastAsia="nl-NL"/>
        </w:rPr>
        <w:t>6</w:t>
      </w:r>
      <w:r w:rsidR="00C62E75">
        <w:rPr>
          <w:rFonts w:ascii="Arial" w:eastAsia="Times New Roman" w:hAnsi="Arial" w:cs="Arial"/>
          <w:bCs/>
          <w:color w:val="000000"/>
          <w:kern w:val="36"/>
          <w:lang w:eastAsia="nl-NL"/>
        </w:rPr>
        <w:t xml:space="preserve"> + 6 O</w:t>
      </w:r>
      <w:r w:rsidR="00C62E75">
        <w:rPr>
          <w:rFonts w:ascii="Arial" w:eastAsia="Times New Roman" w:hAnsi="Arial" w:cs="Arial"/>
          <w:bCs/>
          <w:color w:val="000000"/>
          <w:kern w:val="36"/>
          <w:vertAlign w:val="subscript"/>
          <w:lang w:eastAsia="nl-NL"/>
        </w:rPr>
        <w:t>2</w:t>
      </w:r>
      <w:r w:rsidR="00C62E75">
        <w:rPr>
          <w:rFonts w:ascii="Arial" w:eastAsia="Times New Roman" w:hAnsi="Arial" w:cs="Arial"/>
          <w:bCs/>
          <w:color w:val="000000"/>
          <w:kern w:val="36"/>
          <w:lang w:eastAsia="nl-NL"/>
        </w:rPr>
        <w:t>.</w:t>
      </w:r>
    </w:p>
    <w:p w14:paraId="653B07D8" w14:textId="5EEB8263" w:rsidR="00C62E75" w:rsidRDefault="00FF4FC6"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62E75">
        <w:rPr>
          <w:rFonts w:ascii="Arial" w:eastAsia="Times New Roman" w:hAnsi="Arial" w:cs="Arial"/>
          <w:bCs/>
          <w:color w:val="000000"/>
          <w:kern w:val="36"/>
          <w:lang w:eastAsia="nl-NL"/>
        </w:rPr>
        <w:tab/>
        <w:t>De samenstelling van de rotsen van een planetoïde vergeleken met de samenstelling van de meteoriet. En daarbij vooral de afwijkende waarden zoeken zoals bij deze meteoriet de C-13/C-12 verhouding en dan kijken of er een match is.</w:t>
      </w:r>
    </w:p>
    <w:p w14:paraId="24A8E421" w14:textId="77777777" w:rsidR="00C62E75" w:rsidRPr="00D71109" w:rsidRDefault="00C62E75" w:rsidP="00C62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Ook kan men het zuurstofgehalte van meteoriet en planetoïde met elkaar vergelijken om te bepalen of er een match is.</w:t>
      </w:r>
    </w:p>
    <w:p w14:paraId="035FEC7C" w14:textId="250BDB0D" w:rsidR="00C060A9" w:rsidRDefault="00C060A9" w:rsidP="00AF0A4D">
      <w:pPr>
        <w:spacing w:after="0" w:line="240" w:lineRule="auto"/>
        <w:ind w:left="708" w:hanging="708"/>
        <w:outlineLvl w:val="0"/>
        <w:rPr>
          <w:rFonts w:ascii="Arial" w:eastAsia="Times New Roman" w:hAnsi="Arial" w:cs="Arial"/>
          <w:bCs/>
          <w:color w:val="000000"/>
          <w:kern w:val="36"/>
          <w:lang w:eastAsia="nl-NL"/>
        </w:rPr>
      </w:pPr>
    </w:p>
    <w:p w14:paraId="472735D2" w14:textId="4254D745" w:rsidR="0030040A" w:rsidRPr="00AE2CFC" w:rsidRDefault="00A82EE1" w:rsidP="0030040A">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5 </w:t>
      </w:r>
      <w:r w:rsidR="0030040A">
        <w:rPr>
          <w:rFonts w:ascii="Arial" w:eastAsia="Times New Roman" w:hAnsi="Arial" w:cs="Arial"/>
          <w:bCs/>
          <w:i/>
          <w:color w:val="000000"/>
          <w:kern w:val="36"/>
          <w:lang w:eastAsia="nl-NL"/>
        </w:rPr>
        <w:t>Reactorontwerp combineert thorium met kernfusie</w:t>
      </w:r>
    </w:p>
    <w:p w14:paraId="464899A6" w14:textId="77777777" w:rsidR="0030040A" w:rsidRPr="00C330AC" w:rsidRDefault="0030040A" w:rsidP="0030040A">
      <w:pPr>
        <w:spacing w:after="0" w:line="240" w:lineRule="auto"/>
        <w:ind w:left="708" w:hanging="708"/>
        <w:outlineLvl w:val="0"/>
        <w:rPr>
          <w:rFonts w:ascii="Arial" w:eastAsia="Times New Roman" w:hAnsi="Arial" w:cs="Arial"/>
          <w:bCs/>
          <w:color w:val="000000"/>
          <w:kern w:val="36"/>
          <w:lang w:eastAsia="nl-NL"/>
        </w:rPr>
      </w:pPr>
      <w:r w:rsidRPr="00C330AC">
        <w:rPr>
          <w:rFonts w:ascii="Arial" w:eastAsia="Times New Roman" w:hAnsi="Arial" w:cs="Arial"/>
          <w:bCs/>
          <w:color w:val="000000"/>
          <w:kern w:val="36"/>
          <w:lang w:eastAsia="nl-NL"/>
        </w:rPr>
        <w:t xml:space="preserve">1 </w:t>
      </w:r>
      <w:r w:rsidRPr="00C330AC">
        <w:rPr>
          <w:rFonts w:ascii="Arial" w:eastAsia="Times New Roman" w:hAnsi="Arial" w:cs="Arial"/>
          <w:bCs/>
          <w:color w:val="000000"/>
          <w:kern w:val="36"/>
          <w:lang w:eastAsia="nl-NL"/>
        </w:rPr>
        <w:tab/>
        <w:t>Het levert afval op d</w:t>
      </w:r>
      <w:r>
        <w:rPr>
          <w:rFonts w:ascii="Arial" w:eastAsia="Times New Roman" w:hAnsi="Arial" w:cs="Arial"/>
          <w:bCs/>
          <w:color w:val="000000"/>
          <w:kern w:val="36"/>
          <w:lang w:eastAsia="nl-NL"/>
        </w:rPr>
        <w:t>at minder lang radioactief is en verder komt het veel meer op aarde voor dan uranium.</w:t>
      </w:r>
    </w:p>
    <w:p w14:paraId="6A3B3F68" w14:textId="77777777" w:rsidR="0030040A" w:rsidRPr="00D715D4" w:rsidRDefault="0030040A" w:rsidP="0030040A">
      <w:pPr>
        <w:spacing w:after="0" w:line="240" w:lineRule="auto"/>
        <w:ind w:left="708" w:hanging="708"/>
        <w:outlineLvl w:val="0"/>
        <w:rPr>
          <w:rFonts w:ascii="Arial" w:eastAsia="Times New Roman" w:hAnsi="Arial" w:cs="Arial"/>
          <w:bCs/>
          <w:color w:val="000000"/>
          <w:kern w:val="36"/>
          <w:lang w:eastAsia="nl-NL"/>
        </w:rPr>
      </w:pPr>
      <w:r w:rsidRPr="00D715D4">
        <w:rPr>
          <w:rFonts w:ascii="Arial" w:eastAsia="Times New Roman" w:hAnsi="Arial" w:cs="Arial"/>
          <w:bCs/>
          <w:color w:val="000000"/>
          <w:kern w:val="36"/>
          <w:lang w:eastAsia="nl-NL"/>
        </w:rPr>
        <w:t xml:space="preserve">2 </w:t>
      </w:r>
      <w:r w:rsidRPr="00D715D4">
        <w:rPr>
          <w:rFonts w:ascii="Arial" w:eastAsia="Times New Roman" w:hAnsi="Arial" w:cs="Arial"/>
          <w:bCs/>
          <w:color w:val="000000"/>
          <w:kern w:val="36"/>
          <w:lang w:eastAsia="nl-NL"/>
        </w:rPr>
        <w:tab/>
        <w:t>D</w:t>
      </w:r>
      <w:r>
        <w:rPr>
          <w:rFonts w:ascii="Arial" w:eastAsia="Times New Roman" w:hAnsi="Arial" w:cs="Arial"/>
          <w:bCs/>
          <w:color w:val="000000"/>
          <w:kern w:val="36"/>
          <w:lang w:eastAsia="nl-NL"/>
        </w:rPr>
        <w:t>e halfwaardetijd van Th-233 is 1,4·10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jaar, terwijl de aarde 4,543·10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jaar oud is. Dus is 4,543·10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1,4·10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0,32</w:t>
      </w:r>
      <w:r w:rsidRPr="00D715D4">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deel van de helft van de Th-233 kernen omgezet in een andere kern. Dat is slechts 0,16</w:t>
      </w:r>
      <w:r w:rsidRPr="00D715D4">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deel van alle kernen dus slechts een kleine hoeveelheid</w:t>
      </w:r>
    </w:p>
    <w:p w14:paraId="7DFC6B45" w14:textId="77777777" w:rsidR="0030040A" w:rsidRDefault="0030040A" w:rsidP="003004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He-4: atoomnummer helium is 2, dus 2 protonen en 4 -2 = 2 neutronen in de kern van He-4.</w:t>
      </w:r>
    </w:p>
    <w:p w14:paraId="57AC24E2" w14:textId="77777777" w:rsidR="0030040A" w:rsidRDefault="0030040A" w:rsidP="003004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Thorium heeft atoomnummer 90 dus 90 protonen en 233 – 90 = 143 neuronen in zijn kern. Er wordt een He-4 kern uitgestoten, dus 2 protonen en 2 neutronen minder, dus 88 protonen en 141 neutronen blijven achter, dus Ra-229.</w:t>
      </w:r>
    </w:p>
    <w:p w14:paraId="020FE4D2" w14:textId="77777777" w:rsidR="0030040A" w:rsidRDefault="0030040A" w:rsidP="003004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Th-232: atoomnummer 90, dus 90 protonen en 232 – 90 = 142 neutronen</w:t>
      </w:r>
    </w:p>
    <w:p w14:paraId="36CA034A" w14:textId="77777777" w:rsidR="0030040A" w:rsidRDefault="0030040A" w:rsidP="003004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U-233: atoomnummer 92, dus 92 protonen en 233 – 92 = 141 neutronen.</w:t>
      </w:r>
    </w:p>
    <w:p w14:paraId="7EECEDCC" w14:textId="77777777" w:rsidR="0030040A" w:rsidRDefault="0030040A" w:rsidP="003004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6</w:t>
      </w:r>
      <w:r>
        <w:rPr>
          <w:rFonts w:ascii="Arial" w:eastAsia="Times New Roman" w:hAnsi="Arial" w:cs="Arial"/>
          <w:bCs/>
          <w:color w:val="000000"/>
          <w:kern w:val="36"/>
          <w:lang w:eastAsia="nl-NL"/>
        </w:rPr>
        <w:tab/>
        <w:t>Th-232 vangt neutron in, dus dan heb je 90 protonen en 143 neutronen. Om hieruit U-233 te laten ontstaan moeten er 2 neutronen in de kern van Th-233 omgezet worden in 2 protonen (en 2 elektronen die uitgestoten worden).</w:t>
      </w:r>
    </w:p>
    <w:p w14:paraId="626B99A0" w14:textId="77777777" w:rsidR="0030040A" w:rsidRDefault="0030040A" w:rsidP="0030040A">
      <w:pPr>
        <w:spacing w:after="0" w:line="240" w:lineRule="auto"/>
        <w:ind w:left="708" w:hanging="708"/>
        <w:outlineLvl w:val="0"/>
        <w:rPr>
          <w:rFonts w:ascii="Arial" w:eastAsia="Times New Roman" w:hAnsi="Arial" w:cs="Arial"/>
          <w:bCs/>
          <w:color w:val="000000"/>
          <w:kern w:val="36"/>
          <w:lang w:eastAsia="nl-NL"/>
        </w:rPr>
      </w:pPr>
      <w:r w:rsidRPr="00EE3287">
        <w:rPr>
          <w:rFonts w:ascii="Arial" w:eastAsia="Times New Roman" w:hAnsi="Arial" w:cs="Arial"/>
          <w:bCs/>
          <w:color w:val="000000"/>
          <w:kern w:val="36"/>
          <w:lang w:eastAsia="nl-NL"/>
        </w:rPr>
        <w:t>7</w:t>
      </w:r>
      <w:r w:rsidRPr="00EE3287">
        <w:rPr>
          <w:rFonts w:ascii="Arial" w:eastAsia="Times New Roman" w:hAnsi="Arial" w:cs="Arial"/>
          <w:bCs/>
          <w:color w:val="000000"/>
          <w:kern w:val="36"/>
          <w:lang w:eastAsia="nl-NL"/>
        </w:rPr>
        <w:tab/>
        <w:t xml:space="preserve">E = 200 </w:t>
      </w:r>
      <w:proofErr w:type="spellStart"/>
      <w:r w:rsidRPr="00EE3287">
        <w:rPr>
          <w:rFonts w:ascii="Arial" w:eastAsia="Times New Roman" w:hAnsi="Arial" w:cs="Arial"/>
          <w:bCs/>
          <w:color w:val="000000"/>
          <w:kern w:val="36"/>
          <w:lang w:eastAsia="nl-NL"/>
        </w:rPr>
        <w:t>MeV</w:t>
      </w:r>
      <w:proofErr w:type="spellEnd"/>
      <w:r w:rsidRPr="00EE3287">
        <w:rPr>
          <w:rFonts w:ascii="Arial" w:eastAsia="Times New Roman" w:hAnsi="Arial" w:cs="Arial"/>
          <w:bCs/>
          <w:color w:val="000000"/>
          <w:kern w:val="36"/>
          <w:lang w:eastAsia="nl-NL"/>
        </w:rPr>
        <w:t xml:space="preserve"> = 200·10</w:t>
      </w:r>
      <w:r w:rsidRPr="00EE3287">
        <w:rPr>
          <w:rFonts w:ascii="Arial" w:eastAsia="Times New Roman" w:hAnsi="Arial" w:cs="Arial"/>
          <w:bCs/>
          <w:color w:val="000000"/>
          <w:kern w:val="36"/>
          <w:vertAlign w:val="superscript"/>
          <w:lang w:eastAsia="nl-NL"/>
        </w:rPr>
        <w:t>6</w:t>
      </w:r>
      <w:r w:rsidRPr="00EE3287">
        <w:rPr>
          <w:rFonts w:ascii="Arial" w:eastAsia="Times New Roman" w:hAnsi="Arial" w:cs="Arial"/>
          <w:bCs/>
          <w:color w:val="000000"/>
          <w:kern w:val="36"/>
          <w:lang w:eastAsia="nl-NL"/>
        </w:rPr>
        <w:t xml:space="preserve"> eV = 2,00·10</w:t>
      </w:r>
      <w:r w:rsidRPr="00EE3287">
        <w:rPr>
          <w:rFonts w:ascii="Arial" w:eastAsia="Times New Roman" w:hAnsi="Arial" w:cs="Arial"/>
          <w:bCs/>
          <w:color w:val="000000"/>
          <w:kern w:val="36"/>
          <w:vertAlign w:val="superscript"/>
          <w:lang w:eastAsia="nl-NL"/>
        </w:rPr>
        <w:t>8</w:t>
      </w:r>
      <w:r w:rsidRPr="00EE3287">
        <w:rPr>
          <w:rFonts w:ascii="Arial" w:eastAsia="Times New Roman" w:hAnsi="Arial" w:cs="Arial"/>
          <w:bCs/>
          <w:color w:val="000000"/>
          <w:kern w:val="36"/>
          <w:lang w:eastAsia="nl-NL"/>
        </w:rPr>
        <w:t xml:space="preserve"> × 1,6·10</w:t>
      </w:r>
      <w:r>
        <w:rPr>
          <w:rFonts w:ascii="Arial" w:eastAsia="Times New Roman" w:hAnsi="Arial" w:cs="Arial"/>
          <w:bCs/>
          <w:color w:val="000000"/>
          <w:kern w:val="36"/>
          <w:vertAlign w:val="superscript"/>
          <w:lang w:val="en-US" w:eastAsia="nl-NL"/>
        </w:rPr>
        <w:sym w:font="Symbol" w:char="F02D"/>
      </w:r>
      <w:r w:rsidRPr="00EE3287">
        <w:rPr>
          <w:rFonts w:ascii="Arial" w:eastAsia="Times New Roman" w:hAnsi="Arial" w:cs="Arial"/>
          <w:bCs/>
          <w:color w:val="000000"/>
          <w:kern w:val="36"/>
          <w:vertAlign w:val="superscript"/>
          <w:lang w:eastAsia="nl-NL"/>
        </w:rPr>
        <w:t>19</w:t>
      </w:r>
      <w:r w:rsidRPr="00EE3287">
        <w:rPr>
          <w:rFonts w:ascii="Arial" w:eastAsia="Times New Roman" w:hAnsi="Arial" w:cs="Arial"/>
          <w:bCs/>
          <w:color w:val="000000"/>
          <w:kern w:val="36"/>
          <w:lang w:eastAsia="nl-NL"/>
        </w:rPr>
        <w:t xml:space="preserve"> = 3,2·10</w:t>
      </w:r>
      <w:r>
        <w:rPr>
          <w:rFonts w:ascii="Arial" w:eastAsia="Times New Roman" w:hAnsi="Arial" w:cs="Arial"/>
          <w:bCs/>
          <w:color w:val="000000"/>
          <w:kern w:val="36"/>
          <w:vertAlign w:val="superscript"/>
          <w:lang w:val="en-US" w:eastAsia="nl-NL"/>
        </w:rPr>
        <w:sym w:font="Symbol" w:char="F02D"/>
      </w:r>
      <w:r w:rsidRPr="00EE3287">
        <w:rPr>
          <w:rFonts w:ascii="Arial" w:eastAsia="Times New Roman" w:hAnsi="Arial" w:cs="Arial"/>
          <w:bCs/>
          <w:color w:val="000000"/>
          <w:kern w:val="36"/>
          <w:vertAlign w:val="superscript"/>
          <w:lang w:eastAsia="nl-NL"/>
        </w:rPr>
        <w:t>11</w:t>
      </w:r>
      <w:r w:rsidRPr="00EE3287">
        <w:rPr>
          <w:rFonts w:ascii="Arial" w:eastAsia="Times New Roman" w:hAnsi="Arial" w:cs="Arial"/>
          <w:bCs/>
          <w:color w:val="000000"/>
          <w:kern w:val="36"/>
          <w:lang w:eastAsia="nl-NL"/>
        </w:rPr>
        <w:t xml:space="preserve"> J. Verder is c = 3,0·10</w:t>
      </w:r>
      <w:r w:rsidRPr="00EE3287">
        <w:rPr>
          <w:rFonts w:ascii="Arial" w:eastAsia="Times New Roman" w:hAnsi="Arial" w:cs="Arial"/>
          <w:bCs/>
          <w:color w:val="000000"/>
          <w:kern w:val="36"/>
          <w:vertAlign w:val="superscript"/>
          <w:lang w:eastAsia="nl-NL"/>
        </w:rPr>
        <w:t>8</w:t>
      </w:r>
      <w:r w:rsidRPr="00EE3287">
        <w:rPr>
          <w:rFonts w:ascii="Arial" w:eastAsia="Times New Roman" w:hAnsi="Arial" w:cs="Arial"/>
          <w:bCs/>
          <w:color w:val="000000"/>
          <w:kern w:val="36"/>
          <w:lang w:eastAsia="nl-NL"/>
        </w:rPr>
        <w:t xml:space="preserve"> m/s</w:t>
      </w:r>
      <w:r>
        <w:rPr>
          <w:rFonts w:ascii="Arial" w:eastAsia="Times New Roman" w:hAnsi="Arial" w:cs="Arial"/>
          <w:bCs/>
          <w:color w:val="000000"/>
          <w:kern w:val="36"/>
          <w:lang w:eastAsia="nl-NL"/>
        </w:rPr>
        <w:t xml:space="preserve">. Dus de massa-afname is </w:t>
      </w:r>
      <w:r>
        <w:rPr>
          <w:rFonts w:ascii="Arial" w:eastAsia="Times New Roman" w:hAnsi="Arial" w:cs="Arial"/>
          <w:bCs/>
          <w:color w:val="000000"/>
          <w:kern w:val="36"/>
          <w:lang w:eastAsia="nl-NL"/>
        </w:rPr>
        <w:sym w:font="Symbol" w:char="F044"/>
      </w:r>
      <w:r>
        <w:rPr>
          <w:rFonts w:ascii="Arial" w:eastAsia="Times New Roman" w:hAnsi="Arial" w:cs="Arial"/>
          <w:bCs/>
          <w:color w:val="000000"/>
          <w:kern w:val="36"/>
          <w:lang w:eastAsia="nl-NL"/>
        </w:rPr>
        <w:t xml:space="preserve">m = </w:t>
      </w:r>
      <w:r>
        <w:rPr>
          <w:rFonts w:ascii="Arial" w:eastAsia="Times New Roman" w:hAnsi="Arial" w:cs="Arial"/>
          <w:bCs/>
          <w:color w:val="000000"/>
          <w:kern w:val="36"/>
          <w:lang w:eastAsia="nl-NL"/>
        </w:rPr>
        <w:sym w:font="Symbol" w:char="F044"/>
      </w:r>
      <w:r>
        <w:rPr>
          <w:rFonts w:ascii="Arial" w:eastAsia="Times New Roman" w:hAnsi="Arial" w:cs="Arial"/>
          <w:bCs/>
          <w:color w:val="000000"/>
          <w:kern w:val="36"/>
          <w:lang w:eastAsia="nl-NL"/>
        </w:rPr>
        <w:t>E / c</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3,2·10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(3,0·10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3,6·10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28</w:t>
      </w:r>
      <w:r>
        <w:rPr>
          <w:rFonts w:ascii="Arial" w:eastAsia="Times New Roman" w:hAnsi="Arial" w:cs="Arial"/>
          <w:bCs/>
          <w:color w:val="000000"/>
          <w:kern w:val="36"/>
          <w:lang w:eastAsia="nl-NL"/>
        </w:rPr>
        <w:t xml:space="preserve"> kg.</w:t>
      </w:r>
    </w:p>
    <w:p w14:paraId="54F18C54" w14:textId="77777777" w:rsidR="0030040A" w:rsidRDefault="0030040A" w:rsidP="003004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Als je neutronen hebt met een hoge snelheid.</w:t>
      </w:r>
    </w:p>
    <w:p w14:paraId="51A1605C" w14:textId="77777777" w:rsidR="0030040A" w:rsidRPr="0040741E" w:rsidRDefault="0030040A" w:rsidP="0030040A">
      <w:pPr>
        <w:spacing w:after="0" w:line="240" w:lineRule="auto"/>
        <w:ind w:left="708" w:hanging="708"/>
        <w:outlineLvl w:val="0"/>
        <w:rPr>
          <w:rFonts w:ascii="Arial" w:eastAsia="Times New Roman" w:hAnsi="Arial" w:cs="Arial"/>
          <w:bCs/>
          <w:color w:val="000000"/>
          <w:kern w:val="36"/>
          <w:lang w:eastAsia="nl-NL"/>
        </w:rPr>
      </w:pPr>
      <w:r w:rsidRPr="0040741E">
        <w:rPr>
          <w:rFonts w:ascii="Arial" w:eastAsia="Times New Roman" w:hAnsi="Arial" w:cs="Arial"/>
          <w:bCs/>
          <w:color w:val="000000"/>
          <w:kern w:val="36"/>
          <w:lang w:eastAsia="nl-NL"/>
        </w:rPr>
        <w:t>9</w:t>
      </w:r>
      <w:r w:rsidRPr="0040741E">
        <w:rPr>
          <w:rFonts w:ascii="Arial" w:eastAsia="Times New Roman" w:hAnsi="Arial" w:cs="Arial"/>
          <w:bCs/>
          <w:color w:val="000000"/>
          <w:kern w:val="36"/>
          <w:lang w:eastAsia="nl-NL"/>
        </w:rPr>
        <w:tab/>
        <w:t xml:space="preserve">H-2 + H-3 </w:t>
      </w:r>
      <w:r>
        <w:rPr>
          <w:rFonts w:ascii="Arial" w:eastAsia="Times New Roman" w:hAnsi="Arial" w:cs="Arial"/>
          <w:bCs/>
          <w:color w:val="000000"/>
          <w:kern w:val="36"/>
          <w:lang w:eastAsia="nl-NL"/>
        </w:rPr>
        <w:sym w:font="Symbol" w:char="F0AE"/>
      </w:r>
      <w:r w:rsidRPr="0040741E">
        <w:rPr>
          <w:rFonts w:ascii="Arial" w:eastAsia="Times New Roman" w:hAnsi="Arial" w:cs="Arial"/>
          <w:bCs/>
          <w:color w:val="000000"/>
          <w:kern w:val="36"/>
          <w:lang w:eastAsia="nl-NL"/>
        </w:rPr>
        <w:t xml:space="preserve"> He-4 + n. </w:t>
      </w:r>
      <w:r w:rsidRPr="00644CD4">
        <w:rPr>
          <w:rFonts w:ascii="Arial" w:eastAsia="Times New Roman" w:hAnsi="Arial" w:cs="Arial"/>
          <w:bCs/>
          <w:color w:val="000000"/>
          <w:kern w:val="36"/>
          <w:position w:val="-12"/>
          <w:lang w:eastAsia="nl-NL"/>
        </w:rPr>
        <w:object w:dxaOrig="2340" w:dyaOrig="380" w14:anchorId="1B592D2F">
          <v:shape id="_x0000_i1032" type="#_x0000_t75" style="width:117.3pt;height:18.6pt" o:ole="">
            <v:imagedata r:id="rId20" o:title=""/>
          </v:shape>
          <o:OLEObject Type="Embed" ProgID="Equation.DSMT4" ShapeID="_x0000_i1032" DrawAspect="Content" ObjectID="_1724401452" r:id="rId21"/>
        </w:object>
      </w:r>
      <w:r w:rsidRPr="0040741E">
        <w:rPr>
          <w:rFonts w:ascii="Arial" w:eastAsia="Times New Roman" w:hAnsi="Arial" w:cs="Arial"/>
          <w:bCs/>
          <w:color w:val="000000"/>
          <w:kern w:val="36"/>
          <w:lang w:eastAsia="nl-NL"/>
        </w:rPr>
        <w:t xml:space="preserve"> </w:t>
      </w:r>
    </w:p>
    <w:p w14:paraId="36FA8E34" w14:textId="77777777" w:rsidR="0030040A" w:rsidRPr="00644CD4" w:rsidRDefault="0030040A" w:rsidP="0030040A">
      <w:pPr>
        <w:spacing w:after="0" w:line="240" w:lineRule="auto"/>
        <w:ind w:left="708" w:hanging="708"/>
        <w:outlineLvl w:val="0"/>
        <w:rPr>
          <w:rFonts w:ascii="Arial" w:eastAsia="Times New Roman" w:hAnsi="Arial" w:cs="Arial"/>
          <w:bCs/>
          <w:color w:val="000000"/>
          <w:kern w:val="36"/>
          <w:lang w:eastAsia="nl-NL"/>
        </w:rPr>
      </w:pPr>
      <w:r w:rsidRPr="00644CD4">
        <w:rPr>
          <w:rFonts w:ascii="Arial" w:eastAsia="Times New Roman" w:hAnsi="Arial" w:cs="Arial"/>
          <w:bCs/>
          <w:color w:val="000000"/>
          <w:kern w:val="36"/>
          <w:lang w:eastAsia="nl-NL"/>
        </w:rPr>
        <w:t>10</w:t>
      </w:r>
      <w:r w:rsidRPr="00644CD4">
        <w:rPr>
          <w:rFonts w:ascii="Arial" w:eastAsia="Times New Roman" w:hAnsi="Arial" w:cs="Arial"/>
          <w:bCs/>
          <w:color w:val="000000"/>
          <w:kern w:val="36"/>
          <w:lang w:eastAsia="nl-NL"/>
        </w:rPr>
        <w:tab/>
        <w:t>Deuterium  geeft het cijfer 2 a</w:t>
      </w:r>
      <w:r>
        <w:rPr>
          <w:rFonts w:ascii="Arial" w:eastAsia="Times New Roman" w:hAnsi="Arial" w:cs="Arial"/>
          <w:bCs/>
          <w:color w:val="000000"/>
          <w:kern w:val="36"/>
          <w:lang w:eastAsia="nl-NL"/>
        </w:rPr>
        <w:t>an, tritium het cijfer 3. Dit zijn de massagetallen van H-2 en H-3.</w:t>
      </w:r>
    </w:p>
    <w:p w14:paraId="56104946" w14:textId="77777777" w:rsidR="00C060A9" w:rsidRDefault="00C060A9" w:rsidP="00C060A9">
      <w:pPr>
        <w:spacing w:after="0" w:line="240" w:lineRule="auto"/>
        <w:outlineLvl w:val="0"/>
        <w:rPr>
          <w:rFonts w:ascii="Arial" w:eastAsia="Times New Roman" w:hAnsi="Arial" w:cs="Arial"/>
          <w:bCs/>
          <w:i/>
          <w:color w:val="000000"/>
          <w:kern w:val="36"/>
          <w:lang w:eastAsia="nl-NL"/>
        </w:rPr>
      </w:pPr>
    </w:p>
    <w:p w14:paraId="7A7D4579" w14:textId="77777777" w:rsidR="00C060A9" w:rsidRDefault="00C060A9" w:rsidP="00C060A9">
      <w:pPr>
        <w:spacing w:after="0" w:line="240" w:lineRule="auto"/>
        <w:outlineLvl w:val="0"/>
        <w:rPr>
          <w:rFonts w:ascii="Arial" w:eastAsia="Times New Roman" w:hAnsi="Arial" w:cs="Arial"/>
          <w:bCs/>
          <w:i/>
          <w:color w:val="000000"/>
          <w:kern w:val="36"/>
          <w:lang w:eastAsia="nl-NL"/>
        </w:rPr>
      </w:pPr>
    </w:p>
    <w:sectPr w:rsidR="00C060A9" w:rsidSect="006521B7">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DINOT-Black">
    <w:altName w:val="Calibri"/>
    <w:panose1 w:val="00000000000000000000"/>
    <w:charset w:val="00"/>
    <w:family w:val="auto"/>
    <w:notTrueType/>
    <w:pitch w:val="default"/>
    <w:sig w:usb0="00000003" w:usb1="00000000" w:usb2="00000000" w:usb3="00000000" w:csb0="00000001" w:csb1="00000000"/>
  </w:font>
  <w:font w:name="DINO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27775750">
    <w:abstractNumId w:val="9"/>
  </w:num>
  <w:num w:numId="2" w16cid:durableId="524170452">
    <w:abstractNumId w:val="1"/>
  </w:num>
  <w:num w:numId="3" w16cid:durableId="216547388">
    <w:abstractNumId w:val="7"/>
  </w:num>
  <w:num w:numId="4" w16cid:durableId="809983864">
    <w:abstractNumId w:val="17"/>
  </w:num>
  <w:num w:numId="5" w16cid:durableId="1067848230">
    <w:abstractNumId w:val="3"/>
  </w:num>
  <w:num w:numId="6" w16cid:durableId="1025211554">
    <w:abstractNumId w:val="14"/>
  </w:num>
  <w:num w:numId="7" w16cid:durableId="453251460">
    <w:abstractNumId w:val="13"/>
  </w:num>
  <w:num w:numId="8" w16cid:durableId="1619487317">
    <w:abstractNumId w:val="4"/>
  </w:num>
  <w:num w:numId="9" w16cid:durableId="630939997">
    <w:abstractNumId w:val="5"/>
  </w:num>
  <w:num w:numId="10" w16cid:durableId="1736317846">
    <w:abstractNumId w:val="2"/>
  </w:num>
  <w:num w:numId="11" w16cid:durableId="1048993546">
    <w:abstractNumId w:val="6"/>
  </w:num>
  <w:num w:numId="12" w16cid:durableId="70544204">
    <w:abstractNumId w:val="16"/>
  </w:num>
  <w:num w:numId="13" w16cid:durableId="976573001">
    <w:abstractNumId w:val="15"/>
  </w:num>
  <w:num w:numId="14" w16cid:durableId="1637877821">
    <w:abstractNumId w:val="0"/>
  </w:num>
  <w:num w:numId="15" w16cid:durableId="2107650597">
    <w:abstractNumId w:val="10"/>
  </w:num>
  <w:num w:numId="16" w16cid:durableId="776366761">
    <w:abstractNumId w:val="12"/>
  </w:num>
  <w:num w:numId="17" w16cid:durableId="208878963">
    <w:abstractNumId w:val="18"/>
  </w:num>
  <w:num w:numId="18" w16cid:durableId="225605667">
    <w:abstractNumId w:val="8"/>
  </w:num>
  <w:num w:numId="19" w16cid:durableId="10149220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BD8"/>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601"/>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69B"/>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4F13"/>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40A"/>
    <w:rsid w:val="003014AA"/>
    <w:rsid w:val="00301A01"/>
    <w:rsid w:val="00301A1E"/>
    <w:rsid w:val="003026A5"/>
    <w:rsid w:val="00302BE8"/>
    <w:rsid w:val="00303007"/>
    <w:rsid w:val="0030303B"/>
    <w:rsid w:val="00303143"/>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88E"/>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3A"/>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001"/>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D6983"/>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4AA"/>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1B7"/>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B3D"/>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0D3"/>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D53"/>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8B4"/>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00"/>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3DCA"/>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2EE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1AFE"/>
    <w:rsid w:val="00AE2253"/>
    <w:rsid w:val="00AE24D4"/>
    <w:rsid w:val="00AE2BE4"/>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0A4D"/>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2CA"/>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4B2"/>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6BB"/>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CAC"/>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0A9"/>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2E75"/>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AA5"/>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F4B"/>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4FC6"/>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B05B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91B5D-7B0B-45D9-A9A2-B46A4C56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3946</Words>
  <Characters>21706</Characters>
  <Application>Microsoft Office Word</Application>
  <DocSecurity>0</DocSecurity>
  <Lines>180</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4</cp:revision>
  <cp:lastPrinted>2018-07-10T14:41:00Z</cp:lastPrinted>
  <dcterms:created xsi:type="dcterms:W3CDTF">2022-04-01T13:45:00Z</dcterms:created>
  <dcterms:modified xsi:type="dcterms:W3CDTF">2022-09-11T09:37:00Z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